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9C" w:rsidRDefault="007F499C" w:rsidP="0076424E">
      <w:pPr>
        <w:pStyle w:val="Corpodetexto"/>
        <w:tabs>
          <w:tab w:val="left" w:pos="360"/>
          <w:tab w:val="left" w:pos="851"/>
        </w:tabs>
        <w:spacing w:after="0" w:line="288" w:lineRule="auto"/>
        <w:ind w:left="2410"/>
        <w:rPr>
          <w:b/>
          <w:sz w:val="24"/>
        </w:rPr>
      </w:pPr>
    </w:p>
    <w:p w:rsidR="0076424E" w:rsidRPr="00996080" w:rsidRDefault="0076424E" w:rsidP="004F430A">
      <w:pPr>
        <w:pStyle w:val="Corpodetexto"/>
        <w:tabs>
          <w:tab w:val="left" w:pos="0"/>
          <w:tab w:val="left" w:pos="2078"/>
        </w:tabs>
        <w:spacing w:after="0" w:line="288" w:lineRule="auto"/>
        <w:jc w:val="both"/>
        <w:rPr>
          <w:sz w:val="24"/>
        </w:rPr>
      </w:pPr>
    </w:p>
    <w:sectPr w:rsidR="0076424E" w:rsidRPr="00996080" w:rsidSect="00814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21A" w:rsidRDefault="00FB021A" w:rsidP="00063FAD">
      <w:r>
        <w:separator/>
      </w:r>
    </w:p>
  </w:endnote>
  <w:endnote w:type="continuationSeparator" w:id="0">
    <w:p w:rsidR="00FB021A" w:rsidRDefault="00FB021A" w:rsidP="000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D6A" w:rsidRDefault="00150D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Pr="00814D6B" w:rsidRDefault="00425ADC">
    <w:pPr>
      <w:pStyle w:val="Rodap1"/>
      <w:rPr>
        <w:rFonts w:ascii="Verdana" w:hAnsi="Verdana"/>
        <w:sz w:val="16"/>
        <w:szCs w:val="16"/>
      </w:rPr>
    </w:pPr>
  </w:p>
  <w:p w:rsidR="00425ADC" w:rsidRPr="00814D6B" w:rsidRDefault="008B164C">
    <w:pPr>
      <w:widowControl w:val="0"/>
      <w:spacing w:line="210" w:lineRule="exact"/>
      <w:ind w:right="119"/>
      <w:rPr>
        <w:rFonts w:ascii="Verdana" w:hAnsi="Verdana" w:cs="Tw Cen MT Condensed"/>
        <w:sz w:val="18"/>
        <w:szCs w:val="18"/>
      </w:rPr>
    </w:pPr>
    <w:r w:rsidRPr="00814D6B">
      <w:rPr>
        <w:rFonts w:ascii="Verdana" w:hAnsi="Verdana" w:cs="Tw Cen MT Condense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3175</wp:posOffset>
              </wp:positionV>
              <wp:extent cx="0" cy="0"/>
              <wp:effectExtent l="19685" t="22225" r="27940" b="25400"/>
              <wp:wrapNone/>
              <wp:docPr id="2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T0" fmla="*/ 0 w 1"/>
                          <a:gd name="T1" fmla="*/ 0 h 1"/>
                          <a:gd name="T2" fmla="*/ 0 w 1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644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0A9F4" id="shape_0" o:spid="_x0000_s1026" style="position:absolute;margin-left:.05pt;margin-top:.25pt;width:0;height:0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" path="m,l,e" filled="f" strokecolor="#31849b" strokeweight="1.29mm">
              <v:path o:connecttype="custom" o:connectlocs="0,0;0,0" o:connectangles="0,0"/>
              <w10:wrap anchorx="page"/>
            </v:shape>
          </w:pict>
        </mc:Fallback>
      </mc:AlternateContent>
    </w:r>
  </w:p>
  <w:p w:rsidR="00425ADC" w:rsidRPr="00150D6A" w:rsidRDefault="00425ADC">
    <w:pPr>
      <w:widowControl w:val="0"/>
      <w:ind w:right="119"/>
      <w:jc w:val="center"/>
      <w:rPr>
        <w:rFonts w:ascii="Tahoma" w:hAnsi="Tahoma" w:cs="Tahoma"/>
        <w:sz w:val="20"/>
      </w:rPr>
    </w:pPr>
    <w:r w:rsidRPr="00150D6A">
      <w:rPr>
        <w:rFonts w:ascii="Tahoma" w:hAnsi="Tahoma" w:cs="Tahoma"/>
        <w:sz w:val="20"/>
      </w:rPr>
      <w:t xml:space="preserve">Trav. Cel. Ferreira Santos, 30 – Centro - CEP – 35300-024 - Caratinga-MG     </w:t>
    </w:r>
  </w:p>
  <w:p w:rsidR="00425ADC" w:rsidRPr="00150D6A" w:rsidRDefault="000D12A6">
    <w:pPr>
      <w:widowControl w:val="0"/>
      <w:ind w:right="119"/>
      <w:jc w:val="center"/>
      <w:rPr>
        <w:rFonts w:ascii="Tahoma" w:hAnsi="Tahoma" w:cs="Tahoma"/>
        <w:sz w:val="20"/>
      </w:rPr>
    </w:pPr>
    <w:r w:rsidRPr="00150D6A">
      <w:rPr>
        <w:rFonts w:ascii="Tahoma" w:hAnsi="Tahoma" w:cs="Tahoma"/>
        <w:b/>
        <w:bCs/>
        <w:w w:val="99"/>
        <w:sz w:val="20"/>
      </w:rPr>
      <w:t xml:space="preserve">Fone: </w:t>
    </w:r>
    <w:r w:rsidRPr="00150D6A">
      <w:rPr>
        <w:rFonts w:ascii="Tahoma" w:hAnsi="Tahoma" w:cs="Tahoma"/>
        <w:bCs/>
        <w:w w:val="99"/>
        <w:sz w:val="20"/>
      </w:rPr>
      <w:t>(33) 3329-8001</w:t>
    </w:r>
    <w:r w:rsidRPr="00150D6A">
      <w:rPr>
        <w:rFonts w:ascii="Tahoma" w:hAnsi="Tahoma" w:cs="Tahoma"/>
        <w:b/>
        <w:bCs/>
        <w:w w:val="99"/>
        <w:sz w:val="20"/>
      </w:rPr>
      <w:t xml:space="preserve"> </w:t>
    </w:r>
    <w:r w:rsidR="00425ADC" w:rsidRPr="00150D6A">
      <w:rPr>
        <w:rFonts w:ascii="Tahoma" w:hAnsi="Tahoma" w:cs="Tahoma"/>
        <w:b/>
        <w:bCs/>
        <w:w w:val="99"/>
        <w:sz w:val="20"/>
      </w:rPr>
      <w:t xml:space="preserve">E-mail: </w:t>
    </w:r>
    <w:proofErr w:type="gramStart"/>
    <w:r w:rsidR="00425ADC" w:rsidRPr="00150D6A">
      <w:rPr>
        <w:rFonts w:ascii="Tahoma" w:hAnsi="Tahoma" w:cs="Tahoma"/>
        <w:w w:val="99"/>
        <w:sz w:val="20"/>
      </w:rPr>
      <w:t>procuradoria@caratinga.mg.gov.br</w:t>
    </w:r>
    <w:r w:rsidR="00425ADC" w:rsidRPr="00150D6A">
      <w:rPr>
        <w:rFonts w:ascii="Tahoma" w:hAnsi="Tahoma" w:cs="Tahoma"/>
        <w:b/>
        <w:bCs/>
        <w:w w:val="99"/>
        <w:sz w:val="20"/>
      </w:rPr>
      <w:t xml:space="preserve">  site</w:t>
    </w:r>
    <w:proofErr w:type="gramEnd"/>
    <w:r w:rsidR="00425ADC" w:rsidRPr="00150D6A">
      <w:rPr>
        <w:rFonts w:ascii="Tahoma" w:hAnsi="Tahoma" w:cs="Tahoma"/>
        <w:b/>
        <w:bCs/>
        <w:w w:val="99"/>
        <w:sz w:val="20"/>
      </w:rPr>
      <w:t>:</w:t>
    </w:r>
    <w:r w:rsidR="00425ADC" w:rsidRPr="00150D6A">
      <w:rPr>
        <w:rFonts w:ascii="Tahoma" w:hAnsi="Tahoma" w:cs="Tahoma"/>
        <w:w w:val="99"/>
        <w:sz w:val="20"/>
      </w:rPr>
      <w:t xml:space="preserve"> w</w:t>
    </w:r>
    <w:r w:rsidR="00425ADC" w:rsidRPr="00150D6A">
      <w:rPr>
        <w:rFonts w:ascii="Tahoma" w:hAnsi="Tahoma" w:cs="Tahoma"/>
        <w:spacing w:val="-1"/>
        <w:w w:val="99"/>
        <w:sz w:val="20"/>
      </w:rPr>
      <w:t>w</w:t>
    </w:r>
    <w:r w:rsidR="00425ADC" w:rsidRPr="00150D6A">
      <w:rPr>
        <w:rFonts w:ascii="Tahoma" w:hAnsi="Tahoma" w:cs="Tahoma"/>
        <w:w w:val="99"/>
        <w:sz w:val="20"/>
      </w:rPr>
      <w:t>w</w:t>
    </w:r>
    <w:r w:rsidR="00425ADC" w:rsidRPr="00150D6A">
      <w:rPr>
        <w:rFonts w:ascii="Tahoma" w:hAnsi="Tahoma" w:cs="Tahoma"/>
        <w:spacing w:val="2"/>
        <w:w w:val="99"/>
        <w:sz w:val="20"/>
      </w:rPr>
      <w:t>.</w:t>
    </w:r>
    <w:r w:rsidR="00425ADC" w:rsidRPr="00150D6A">
      <w:rPr>
        <w:rFonts w:ascii="Tahoma" w:hAnsi="Tahoma" w:cs="Tahoma"/>
        <w:spacing w:val="-1"/>
        <w:w w:val="99"/>
        <w:sz w:val="20"/>
      </w:rPr>
      <w:t>caratinga</w:t>
    </w:r>
    <w:r w:rsidR="00425ADC" w:rsidRPr="00150D6A">
      <w:rPr>
        <w:rFonts w:ascii="Tahoma" w:hAnsi="Tahoma" w:cs="Tahoma"/>
        <w:w w:val="99"/>
        <w:sz w:val="20"/>
      </w:rPr>
      <w:t>.</w:t>
    </w:r>
    <w:r w:rsidR="00425ADC" w:rsidRPr="00150D6A">
      <w:rPr>
        <w:rFonts w:ascii="Tahoma" w:hAnsi="Tahoma" w:cs="Tahoma"/>
        <w:spacing w:val="1"/>
        <w:w w:val="99"/>
        <w:sz w:val="20"/>
      </w:rPr>
      <w:t>m</w:t>
    </w:r>
    <w:r w:rsidR="00425ADC" w:rsidRPr="00150D6A">
      <w:rPr>
        <w:rFonts w:ascii="Tahoma" w:hAnsi="Tahoma" w:cs="Tahoma"/>
        <w:spacing w:val="-1"/>
        <w:w w:val="99"/>
        <w:sz w:val="20"/>
      </w:rPr>
      <w:t>g</w:t>
    </w:r>
    <w:r w:rsidR="00425ADC" w:rsidRPr="00150D6A">
      <w:rPr>
        <w:rFonts w:ascii="Tahoma" w:hAnsi="Tahoma" w:cs="Tahoma"/>
        <w:spacing w:val="2"/>
        <w:w w:val="99"/>
        <w:sz w:val="20"/>
      </w:rPr>
      <w:t>.</w:t>
    </w:r>
    <w:r w:rsidR="00425ADC" w:rsidRPr="00150D6A">
      <w:rPr>
        <w:rFonts w:ascii="Tahoma" w:hAnsi="Tahoma" w:cs="Tahoma"/>
        <w:spacing w:val="1"/>
        <w:w w:val="99"/>
        <w:sz w:val="20"/>
      </w:rPr>
      <w:t>go</w:t>
    </w:r>
    <w:r w:rsidR="00425ADC" w:rsidRPr="00150D6A">
      <w:rPr>
        <w:rFonts w:ascii="Tahoma" w:hAnsi="Tahoma" w:cs="Tahoma"/>
        <w:spacing w:val="-3"/>
        <w:w w:val="99"/>
        <w:sz w:val="20"/>
      </w:rPr>
      <w:t>v</w:t>
    </w:r>
    <w:r w:rsidR="00425ADC" w:rsidRPr="00150D6A">
      <w:rPr>
        <w:rFonts w:ascii="Tahoma" w:hAnsi="Tahoma" w:cs="Tahoma"/>
        <w:spacing w:val="2"/>
        <w:w w:val="99"/>
        <w:sz w:val="20"/>
      </w:rPr>
      <w:t>.</w:t>
    </w:r>
    <w:r w:rsidR="00425ADC" w:rsidRPr="00150D6A">
      <w:rPr>
        <w:rFonts w:ascii="Tahoma" w:hAnsi="Tahoma" w:cs="Tahoma"/>
        <w:spacing w:val="-1"/>
        <w:w w:val="99"/>
        <w:sz w:val="20"/>
      </w:rPr>
      <w:t>b</w:t>
    </w:r>
    <w:r w:rsidR="00425ADC" w:rsidRPr="00150D6A">
      <w:rPr>
        <w:rFonts w:ascii="Tahoma" w:hAnsi="Tahoma" w:cs="Tahoma"/>
        <w:w w:val="99"/>
        <w:sz w:val="20"/>
      </w:rPr>
      <w:t xml:space="preserve">r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D6A" w:rsidRDefault="00150D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21A" w:rsidRDefault="00FB021A" w:rsidP="00063FAD">
      <w:r>
        <w:separator/>
      </w:r>
    </w:p>
  </w:footnote>
  <w:footnote w:type="continuationSeparator" w:id="0">
    <w:p w:rsidR="00FB021A" w:rsidRDefault="00FB021A" w:rsidP="0006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D6A" w:rsidRDefault="00150D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Default="004F430A" w:rsidP="007720B2">
    <w:pPr>
      <w:pStyle w:val="Cabealho"/>
      <w:jc w:val="center"/>
    </w:pPr>
    <w:r>
      <w:rPr>
        <w:rFonts w:ascii="Verdana" w:hAnsi="Verdana"/>
        <w:b/>
        <w:bCs/>
        <w:noProof/>
        <w:color w:val="000000"/>
        <w:sz w:val="30"/>
        <w:szCs w:val="30"/>
        <w:bdr w:val="none" w:sz="0" w:space="0" w:color="auto" w:frame="1"/>
      </w:rPr>
      <w:drawing>
        <wp:inline distT="0" distB="0" distL="0" distR="0">
          <wp:extent cx="1053913" cy="1085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425" cy="108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CAA" w:rsidRPr="00FC7CAA" w:rsidRDefault="00FC7CAA" w:rsidP="007720B2">
    <w:pPr>
      <w:pStyle w:val="Cabealho"/>
      <w:jc w:val="center"/>
      <w:rPr>
        <w:sz w:val="16"/>
        <w:szCs w:val="16"/>
      </w:rPr>
    </w:pPr>
  </w:p>
  <w:p w:rsidR="00977256" w:rsidRPr="00150D6A" w:rsidRDefault="004F430A" w:rsidP="004F430A">
    <w:pPr>
      <w:pStyle w:val="NormalWeb"/>
      <w:spacing w:before="0" w:beforeAutospacing="0" w:after="0" w:afterAutospacing="0" w:line="276" w:lineRule="auto"/>
      <w:jc w:val="center"/>
      <w:rPr>
        <w:rFonts w:ascii="Tahoma" w:hAnsi="Tahoma" w:cs="Tahoma"/>
        <w:b/>
        <w:bCs/>
        <w:color w:val="000000"/>
      </w:rPr>
    </w:pPr>
    <w:r w:rsidRPr="00150D6A">
      <w:rPr>
        <w:rFonts w:ascii="Tahoma" w:hAnsi="Tahoma" w:cs="Tahoma"/>
        <w:b/>
        <w:bCs/>
        <w:color w:val="000000"/>
      </w:rPr>
      <w:t>MUNICÍPIO DE CARATINGA</w:t>
    </w:r>
  </w:p>
  <w:p w:rsidR="00977256" w:rsidRPr="00150D6A" w:rsidRDefault="00977256" w:rsidP="004F430A">
    <w:pPr>
      <w:pStyle w:val="NormalWeb"/>
      <w:spacing w:before="0" w:beforeAutospacing="0" w:after="0" w:afterAutospacing="0" w:line="276" w:lineRule="auto"/>
      <w:jc w:val="center"/>
      <w:rPr>
        <w:rFonts w:ascii="Tahoma" w:hAnsi="Tahoma" w:cs="Tahoma"/>
      </w:rPr>
    </w:pPr>
    <w:r w:rsidRPr="00150D6A">
      <w:rPr>
        <w:rFonts w:ascii="Tahoma" w:hAnsi="Tahoma" w:cs="Tahoma"/>
        <w:color w:val="000000"/>
      </w:rPr>
      <w:t xml:space="preserve">PROCURADORIA GERAL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D6A" w:rsidRDefault="00150D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478"/>
    <w:multiLevelType w:val="hybridMultilevel"/>
    <w:tmpl w:val="5DF4B380"/>
    <w:lvl w:ilvl="0" w:tplc="0416000F">
      <w:start w:val="1"/>
      <w:numFmt w:val="decimal"/>
      <w:lvlText w:val="%1."/>
      <w:lvlJc w:val="left"/>
      <w:pPr>
        <w:ind w:left="5464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51C35B51"/>
    <w:multiLevelType w:val="hybridMultilevel"/>
    <w:tmpl w:val="DBACE59E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3161147"/>
    <w:multiLevelType w:val="hybridMultilevel"/>
    <w:tmpl w:val="F970069C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BB55DCF"/>
    <w:multiLevelType w:val="hybridMultilevel"/>
    <w:tmpl w:val="FDFEB4C0"/>
    <w:lvl w:ilvl="0" w:tplc="706429B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C81685C"/>
    <w:multiLevelType w:val="hybridMultilevel"/>
    <w:tmpl w:val="2A161252"/>
    <w:lvl w:ilvl="0" w:tplc="15EEC0EA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71D82E9F"/>
    <w:multiLevelType w:val="hybridMultilevel"/>
    <w:tmpl w:val="01461918"/>
    <w:lvl w:ilvl="0" w:tplc="908A88D0">
      <w:start w:val="1"/>
      <w:numFmt w:val="decimal"/>
      <w:lvlText w:val="%1)"/>
      <w:lvlJc w:val="left"/>
      <w:pPr>
        <w:ind w:left="333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581671552">
    <w:abstractNumId w:val="0"/>
  </w:num>
  <w:num w:numId="2" w16cid:durableId="1469086263">
    <w:abstractNumId w:val="2"/>
  </w:num>
  <w:num w:numId="3" w16cid:durableId="908999753">
    <w:abstractNumId w:val="5"/>
  </w:num>
  <w:num w:numId="4" w16cid:durableId="1938519974">
    <w:abstractNumId w:val="4"/>
  </w:num>
  <w:num w:numId="5" w16cid:durableId="1983538485">
    <w:abstractNumId w:val="1"/>
  </w:num>
  <w:num w:numId="6" w16cid:durableId="1714772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AD"/>
    <w:rsid w:val="00006748"/>
    <w:rsid w:val="000249C1"/>
    <w:rsid w:val="000358D1"/>
    <w:rsid w:val="000477E0"/>
    <w:rsid w:val="00055BEE"/>
    <w:rsid w:val="00063FAD"/>
    <w:rsid w:val="00084468"/>
    <w:rsid w:val="00087D81"/>
    <w:rsid w:val="00094AC0"/>
    <w:rsid w:val="000B1601"/>
    <w:rsid w:val="000C2CF0"/>
    <w:rsid w:val="000D12A6"/>
    <w:rsid w:val="000D4DDD"/>
    <w:rsid w:val="000F6517"/>
    <w:rsid w:val="00115A92"/>
    <w:rsid w:val="00121BAD"/>
    <w:rsid w:val="00124A61"/>
    <w:rsid w:val="00125FE3"/>
    <w:rsid w:val="00147F40"/>
    <w:rsid w:val="00150D6A"/>
    <w:rsid w:val="001606EF"/>
    <w:rsid w:val="00183BA7"/>
    <w:rsid w:val="0019290C"/>
    <w:rsid w:val="00192EFF"/>
    <w:rsid w:val="001A3008"/>
    <w:rsid w:val="001A36BD"/>
    <w:rsid w:val="001B0921"/>
    <w:rsid w:val="001B404F"/>
    <w:rsid w:val="001C2C1D"/>
    <w:rsid w:val="001D4F4C"/>
    <w:rsid w:val="001D7B2B"/>
    <w:rsid w:val="00200E2A"/>
    <w:rsid w:val="00201775"/>
    <w:rsid w:val="00217E4B"/>
    <w:rsid w:val="00217F46"/>
    <w:rsid w:val="00232DBF"/>
    <w:rsid w:val="0024499E"/>
    <w:rsid w:val="00247685"/>
    <w:rsid w:val="002A1D05"/>
    <w:rsid w:val="002D5415"/>
    <w:rsid w:val="002F0069"/>
    <w:rsid w:val="00300454"/>
    <w:rsid w:val="003256F7"/>
    <w:rsid w:val="00361AAC"/>
    <w:rsid w:val="00361F11"/>
    <w:rsid w:val="0036585F"/>
    <w:rsid w:val="00375ADC"/>
    <w:rsid w:val="0038246D"/>
    <w:rsid w:val="0038730C"/>
    <w:rsid w:val="003961C2"/>
    <w:rsid w:val="003B31AE"/>
    <w:rsid w:val="003C219B"/>
    <w:rsid w:val="003C3CC2"/>
    <w:rsid w:val="003E257C"/>
    <w:rsid w:val="003E5CFC"/>
    <w:rsid w:val="003E7802"/>
    <w:rsid w:val="003F0A99"/>
    <w:rsid w:val="003F508C"/>
    <w:rsid w:val="00400E6C"/>
    <w:rsid w:val="00407706"/>
    <w:rsid w:val="00410E47"/>
    <w:rsid w:val="00415DA8"/>
    <w:rsid w:val="00425ADC"/>
    <w:rsid w:val="004279C6"/>
    <w:rsid w:val="0043066A"/>
    <w:rsid w:val="004520D4"/>
    <w:rsid w:val="00456996"/>
    <w:rsid w:val="00461BC2"/>
    <w:rsid w:val="00465C13"/>
    <w:rsid w:val="004737F0"/>
    <w:rsid w:val="0048546F"/>
    <w:rsid w:val="00492919"/>
    <w:rsid w:val="004A16FE"/>
    <w:rsid w:val="004C7727"/>
    <w:rsid w:val="004D5C17"/>
    <w:rsid w:val="004E6D5E"/>
    <w:rsid w:val="004F3F5D"/>
    <w:rsid w:val="004F430A"/>
    <w:rsid w:val="00500734"/>
    <w:rsid w:val="005034D7"/>
    <w:rsid w:val="00503E9E"/>
    <w:rsid w:val="00514108"/>
    <w:rsid w:val="00516F4F"/>
    <w:rsid w:val="00537B98"/>
    <w:rsid w:val="00546480"/>
    <w:rsid w:val="00563828"/>
    <w:rsid w:val="0056538D"/>
    <w:rsid w:val="00575D9C"/>
    <w:rsid w:val="005870EA"/>
    <w:rsid w:val="00596895"/>
    <w:rsid w:val="005B5693"/>
    <w:rsid w:val="005F4865"/>
    <w:rsid w:val="006024BD"/>
    <w:rsid w:val="00611A77"/>
    <w:rsid w:val="00651036"/>
    <w:rsid w:val="00684B62"/>
    <w:rsid w:val="006B2D8A"/>
    <w:rsid w:val="006B42B0"/>
    <w:rsid w:val="006C7C2B"/>
    <w:rsid w:val="006E16E4"/>
    <w:rsid w:val="006E1D88"/>
    <w:rsid w:val="006F0C8B"/>
    <w:rsid w:val="006F0E45"/>
    <w:rsid w:val="00732DB4"/>
    <w:rsid w:val="007356D6"/>
    <w:rsid w:val="007376DF"/>
    <w:rsid w:val="00740A88"/>
    <w:rsid w:val="00742247"/>
    <w:rsid w:val="00742275"/>
    <w:rsid w:val="007437F3"/>
    <w:rsid w:val="0075281C"/>
    <w:rsid w:val="0076424E"/>
    <w:rsid w:val="007720B2"/>
    <w:rsid w:val="007908E1"/>
    <w:rsid w:val="00790A40"/>
    <w:rsid w:val="00794606"/>
    <w:rsid w:val="007A3F4E"/>
    <w:rsid w:val="007B1BE4"/>
    <w:rsid w:val="007B4133"/>
    <w:rsid w:val="007B4376"/>
    <w:rsid w:val="007C134C"/>
    <w:rsid w:val="007C657F"/>
    <w:rsid w:val="007D17FD"/>
    <w:rsid w:val="007E0111"/>
    <w:rsid w:val="007F1CA4"/>
    <w:rsid w:val="007F499C"/>
    <w:rsid w:val="00803534"/>
    <w:rsid w:val="00807F60"/>
    <w:rsid w:val="00814D6B"/>
    <w:rsid w:val="00816E28"/>
    <w:rsid w:val="00844364"/>
    <w:rsid w:val="008A27A1"/>
    <w:rsid w:val="008A5320"/>
    <w:rsid w:val="008B164C"/>
    <w:rsid w:val="008B4CB1"/>
    <w:rsid w:val="008B75C0"/>
    <w:rsid w:val="008C3FED"/>
    <w:rsid w:val="008D2BE1"/>
    <w:rsid w:val="008E7958"/>
    <w:rsid w:val="008F57C1"/>
    <w:rsid w:val="00916BA7"/>
    <w:rsid w:val="0091717D"/>
    <w:rsid w:val="00924683"/>
    <w:rsid w:val="00942190"/>
    <w:rsid w:val="00944A48"/>
    <w:rsid w:val="009459C8"/>
    <w:rsid w:val="009460BF"/>
    <w:rsid w:val="00946C42"/>
    <w:rsid w:val="009513F0"/>
    <w:rsid w:val="009552D8"/>
    <w:rsid w:val="0095560A"/>
    <w:rsid w:val="0095703F"/>
    <w:rsid w:val="0096207E"/>
    <w:rsid w:val="00973433"/>
    <w:rsid w:val="00973FD0"/>
    <w:rsid w:val="00977256"/>
    <w:rsid w:val="0097750E"/>
    <w:rsid w:val="00985090"/>
    <w:rsid w:val="00990C3D"/>
    <w:rsid w:val="009943CD"/>
    <w:rsid w:val="00996080"/>
    <w:rsid w:val="009A1E26"/>
    <w:rsid w:val="009B0212"/>
    <w:rsid w:val="009B23A2"/>
    <w:rsid w:val="009B78E1"/>
    <w:rsid w:val="009C322D"/>
    <w:rsid w:val="009C3EE3"/>
    <w:rsid w:val="009E4391"/>
    <w:rsid w:val="009E7962"/>
    <w:rsid w:val="00A128D4"/>
    <w:rsid w:val="00A145D1"/>
    <w:rsid w:val="00A15632"/>
    <w:rsid w:val="00A333B9"/>
    <w:rsid w:val="00A36474"/>
    <w:rsid w:val="00A520C0"/>
    <w:rsid w:val="00A56CF3"/>
    <w:rsid w:val="00A64F74"/>
    <w:rsid w:val="00A66CA5"/>
    <w:rsid w:val="00A72308"/>
    <w:rsid w:val="00A75409"/>
    <w:rsid w:val="00AA1F58"/>
    <w:rsid w:val="00AB3AC8"/>
    <w:rsid w:val="00AC0368"/>
    <w:rsid w:val="00AC27E6"/>
    <w:rsid w:val="00AC42BB"/>
    <w:rsid w:val="00AC43DE"/>
    <w:rsid w:val="00AD22CE"/>
    <w:rsid w:val="00AE5689"/>
    <w:rsid w:val="00AF16D7"/>
    <w:rsid w:val="00AF3654"/>
    <w:rsid w:val="00B10D95"/>
    <w:rsid w:val="00B13DCB"/>
    <w:rsid w:val="00B34A9E"/>
    <w:rsid w:val="00B5375B"/>
    <w:rsid w:val="00B57B55"/>
    <w:rsid w:val="00B57B5B"/>
    <w:rsid w:val="00B7065C"/>
    <w:rsid w:val="00B779F6"/>
    <w:rsid w:val="00B933A4"/>
    <w:rsid w:val="00B9402A"/>
    <w:rsid w:val="00BA4FBC"/>
    <w:rsid w:val="00BE438F"/>
    <w:rsid w:val="00BE7207"/>
    <w:rsid w:val="00BF110D"/>
    <w:rsid w:val="00C21343"/>
    <w:rsid w:val="00C225EE"/>
    <w:rsid w:val="00C41772"/>
    <w:rsid w:val="00C4213E"/>
    <w:rsid w:val="00C5013A"/>
    <w:rsid w:val="00C77320"/>
    <w:rsid w:val="00CD0314"/>
    <w:rsid w:val="00CE1D12"/>
    <w:rsid w:val="00D12F23"/>
    <w:rsid w:val="00D2207B"/>
    <w:rsid w:val="00D31351"/>
    <w:rsid w:val="00D3296A"/>
    <w:rsid w:val="00D42C55"/>
    <w:rsid w:val="00D647B9"/>
    <w:rsid w:val="00D6594F"/>
    <w:rsid w:val="00D662A2"/>
    <w:rsid w:val="00D868B0"/>
    <w:rsid w:val="00D90978"/>
    <w:rsid w:val="00D94E61"/>
    <w:rsid w:val="00D95DFB"/>
    <w:rsid w:val="00D96C64"/>
    <w:rsid w:val="00DB45E6"/>
    <w:rsid w:val="00DB5C5C"/>
    <w:rsid w:val="00DC064E"/>
    <w:rsid w:val="00DC68C2"/>
    <w:rsid w:val="00DD45DC"/>
    <w:rsid w:val="00DE1058"/>
    <w:rsid w:val="00DF5D53"/>
    <w:rsid w:val="00DF69FA"/>
    <w:rsid w:val="00E206D9"/>
    <w:rsid w:val="00E2094B"/>
    <w:rsid w:val="00E42902"/>
    <w:rsid w:val="00E501F6"/>
    <w:rsid w:val="00E50BE9"/>
    <w:rsid w:val="00E5583B"/>
    <w:rsid w:val="00E67482"/>
    <w:rsid w:val="00E75598"/>
    <w:rsid w:val="00EA12A6"/>
    <w:rsid w:val="00EB560A"/>
    <w:rsid w:val="00EB7C70"/>
    <w:rsid w:val="00EC3D28"/>
    <w:rsid w:val="00EC4A11"/>
    <w:rsid w:val="00EE3363"/>
    <w:rsid w:val="00EF4165"/>
    <w:rsid w:val="00F0615C"/>
    <w:rsid w:val="00F06223"/>
    <w:rsid w:val="00F16B58"/>
    <w:rsid w:val="00F212EA"/>
    <w:rsid w:val="00F226F9"/>
    <w:rsid w:val="00F238DB"/>
    <w:rsid w:val="00F42E4A"/>
    <w:rsid w:val="00F453FD"/>
    <w:rsid w:val="00F50A6A"/>
    <w:rsid w:val="00F52BE0"/>
    <w:rsid w:val="00FB021A"/>
    <w:rsid w:val="00FB6F92"/>
    <w:rsid w:val="00FC6A88"/>
    <w:rsid w:val="00FC7CAA"/>
    <w:rsid w:val="00FD0AF4"/>
    <w:rsid w:val="00FD6F2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D8CE7"/>
  <w15:docId w15:val="{CC0CC3FF-81C0-4418-992D-9EBCFD4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har"/>
    <w:qFormat/>
    <w:rsid w:val="005209B2"/>
    <w:pPr>
      <w:keepNext/>
      <w:spacing w:line="360" w:lineRule="auto"/>
      <w:jc w:val="both"/>
      <w:outlineLvl w:val="2"/>
    </w:pPr>
    <w:rPr>
      <w:rFonts w:ascii="Arial Narrow" w:hAnsi="Arial Narrow"/>
      <w:szCs w:val="24"/>
    </w:rPr>
  </w:style>
  <w:style w:type="character" w:customStyle="1" w:styleId="CabealhoChar">
    <w:name w:val="Cabeçalho Char"/>
    <w:basedOn w:val="Fontepargpadro"/>
    <w:link w:val="Cabealho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1D2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5209B2"/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5209B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209B2"/>
    <w:rPr>
      <w:rFonts w:ascii="Calisto MT" w:eastAsia="Times New Roman" w:hAnsi="Calisto MT" w:cs="Times New Roman"/>
      <w:sz w:val="28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61B1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063FA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063FAD"/>
    <w:pPr>
      <w:spacing w:after="140" w:line="276" w:lineRule="auto"/>
    </w:pPr>
  </w:style>
  <w:style w:type="paragraph" w:styleId="Lista">
    <w:name w:val="List"/>
    <w:basedOn w:val="Corpodetexto"/>
    <w:rsid w:val="00063FAD"/>
    <w:rPr>
      <w:rFonts w:cs="Lucida Sans"/>
    </w:rPr>
  </w:style>
  <w:style w:type="paragraph" w:customStyle="1" w:styleId="Legenda1">
    <w:name w:val="Legenda1"/>
    <w:basedOn w:val="Normal"/>
    <w:qFormat/>
    <w:rsid w:val="00063F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63FA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063FAD"/>
  </w:style>
  <w:style w:type="paragraph" w:customStyle="1" w:styleId="Cabealho1">
    <w:name w:val="Cabeçalho1"/>
    <w:basedOn w:val="Normal"/>
    <w:link w:val="CabealhoChar"/>
    <w:rsid w:val="00A11D2C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rsid w:val="00A11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1D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5209B2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5209B2"/>
    <w:pPr>
      <w:ind w:firstLine="748"/>
      <w:jc w:val="both"/>
    </w:pPr>
    <w:rPr>
      <w:rFonts w:ascii="Calisto MT" w:hAnsi="Calisto MT"/>
      <w:szCs w:val="24"/>
    </w:rPr>
  </w:style>
  <w:style w:type="paragraph" w:customStyle="1" w:styleId="Contedodoquadro">
    <w:name w:val="Conteúdo do quadro"/>
    <w:basedOn w:val="Normal"/>
    <w:qFormat/>
    <w:rsid w:val="00063FAD"/>
  </w:style>
  <w:style w:type="paragraph" w:styleId="Cabealho">
    <w:name w:val="header"/>
    <w:basedOn w:val="Normal"/>
    <w:link w:val="Cabealho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0C3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651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2D03-A700-4CFD-B1CB-071A43B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Sérgio H. da Silva</cp:lastModifiedBy>
  <cp:revision>5</cp:revision>
  <cp:lastPrinted>2022-11-29T12:38:00Z</cp:lastPrinted>
  <dcterms:created xsi:type="dcterms:W3CDTF">2022-12-13T00:01:00Z</dcterms:created>
  <dcterms:modified xsi:type="dcterms:W3CDTF">2022-12-14T20:17:00Z</dcterms:modified>
  <dc:language>pt-BR</dc:language>
</cp:coreProperties>
</file>