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9E7E98">
        <w:rPr>
          <w:rFonts w:ascii="Tahoma" w:hAnsi="Tahoma" w:cs="Tahoma"/>
        </w:rPr>
        <w:t>71</w:t>
      </w:r>
      <w:r w:rsidR="001D5494" w:rsidRPr="001D5494">
        <w:rPr>
          <w:rFonts w:ascii="Tahoma" w:hAnsi="Tahoma" w:cs="Tahoma"/>
        </w:rPr>
        <w:t>/2022. Objeto:</w:t>
      </w:r>
      <w:r w:rsidR="001D5494" w:rsidRPr="001D5494">
        <w:rPr>
          <w:rFonts w:ascii="Tahoma" w:hAnsi="Tahoma" w:cs="Tahoma"/>
          <w:bCs/>
        </w:rPr>
        <w:t xml:space="preserve"> </w:t>
      </w:r>
      <w:r w:rsidR="009E7E98">
        <w:rPr>
          <w:rFonts w:ascii="Tahoma" w:hAnsi="Tahoma" w:cs="Tahoma"/>
          <w:bCs/>
        </w:rPr>
        <w:t>Contratação de empresa do ramo de engenharia para fornecimento e instalação de produtos e equipamentos semafóricos para atender a necessidade do município de Caratinga</w:t>
      </w:r>
      <w:r w:rsidR="009E7E98" w:rsidRPr="00977C68">
        <w:rPr>
          <w:rFonts w:ascii="Tahoma" w:hAnsi="Tahoma" w:cs="Tahoma"/>
          <w:bCs/>
        </w:rPr>
        <w:t>.</w:t>
      </w:r>
      <w:r w:rsidR="001D5494" w:rsidRPr="001D5494">
        <w:rPr>
          <w:rFonts w:ascii="Tahoma" w:hAnsi="Tahoma" w:cs="Tahoma"/>
          <w:bCs/>
        </w:rPr>
        <w:t xml:space="preserve"> </w:t>
      </w:r>
      <w:r w:rsidR="001D5494" w:rsidRPr="001D5494">
        <w:rPr>
          <w:rFonts w:ascii="Tahoma" w:hAnsi="Tahoma" w:cs="Tahoma"/>
        </w:rPr>
        <w:t xml:space="preserve">Vencedor com menor; </w:t>
      </w:r>
      <w:r w:rsidR="009E7E98">
        <w:rPr>
          <w:rFonts w:ascii="Tahoma" w:hAnsi="Tahoma" w:cs="Tahoma"/>
          <w:b/>
        </w:rPr>
        <w:t>CONTRASIN INDÚSTRIA E COMÉRCIO LTDA</w:t>
      </w:r>
      <w:r w:rsidR="009E7E98" w:rsidRPr="00832D65">
        <w:rPr>
          <w:rFonts w:ascii="Tahoma" w:hAnsi="Tahoma" w:cs="Tahoma"/>
        </w:rPr>
        <w:t xml:space="preserve">, inscrita no CNPJ: </w:t>
      </w:r>
      <w:r w:rsidR="009E7E98">
        <w:rPr>
          <w:rFonts w:ascii="Tahoma" w:hAnsi="Tahoma" w:cs="Tahoma"/>
        </w:rPr>
        <w:t>00</w:t>
      </w:r>
      <w:r w:rsidR="009E7E98" w:rsidRPr="00832D65">
        <w:rPr>
          <w:rFonts w:ascii="Tahoma" w:hAnsi="Tahoma" w:cs="Tahoma"/>
        </w:rPr>
        <w:t>.</w:t>
      </w:r>
      <w:r w:rsidR="009E7E98">
        <w:rPr>
          <w:rFonts w:ascii="Tahoma" w:hAnsi="Tahoma" w:cs="Tahoma"/>
        </w:rPr>
        <w:t>390</w:t>
      </w:r>
      <w:r w:rsidR="009E7E98" w:rsidRPr="00832D65">
        <w:rPr>
          <w:rFonts w:ascii="Tahoma" w:hAnsi="Tahoma" w:cs="Tahoma"/>
        </w:rPr>
        <w:t>.</w:t>
      </w:r>
      <w:r w:rsidR="009E7E98">
        <w:rPr>
          <w:rFonts w:ascii="Tahoma" w:hAnsi="Tahoma" w:cs="Tahoma"/>
        </w:rPr>
        <w:t>052</w:t>
      </w:r>
      <w:r w:rsidR="009E7E98" w:rsidRPr="00832D65">
        <w:rPr>
          <w:rFonts w:ascii="Tahoma" w:hAnsi="Tahoma" w:cs="Tahoma"/>
        </w:rPr>
        <w:t>/0001-</w:t>
      </w:r>
      <w:r w:rsidR="009E7E98">
        <w:rPr>
          <w:rFonts w:ascii="Tahoma" w:hAnsi="Tahoma" w:cs="Tahoma"/>
        </w:rPr>
        <w:t>11</w:t>
      </w:r>
      <w:r w:rsidR="001D5494" w:rsidRPr="001D5494">
        <w:rPr>
          <w:rFonts w:ascii="Tahoma" w:hAnsi="Tahoma" w:cs="Tahoma"/>
        </w:rPr>
        <w:t xml:space="preserve">– Valor global R$ </w:t>
      </w:r>
      <w:r w:rsidR="009E7E98">
        <w:rPr>
          <w:rFonts w:ascii="Tahoma" w:hAnsi="Tahoma" w:cs="Tahoma"/>
        </w:rPr>
        <w:t>1.594.000,00 (Hum Milhão Quinhentos e Noventa e Quatro Mil Reais)</w:t>
      </w:r>
      <w:r w:rsidR="001D5494" w:rsidRPr="001D5494">
        <w:rPr>
          <w:rFonts w:ascii="Tahoma" w:hAnsi="Tahoma" w:cs="Tahoma"/>
        </w:rPr>
        <w:t>;</w:t>
      </w:r>
      <w:r w:rsidR="00EB061E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9E7E98">
        <w:rPr>
          <w:rFonts w:ascii="Tahoma" w:hAnsi="Tahoma" w:cs="Tahoma"/>
        </w:rPr>
        <w:t xml:space="preserve">12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9E7E98">
        <w:rPr>
          <w:rFonts w:ascii="Tahoma" w:hAnsi="Tahoma" w:cs="Tahoma"/>
        </w:rPr>
        <w:t>Janeiro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9E7E98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 xml:space="preserve">. </w:t>
      </w:r>
      <w:r w:rsidR="009E7E98">
        <w:rPr>
          <w:rFonts w:ascii="Tahoma" w:hAnsi="Tahoma" w:cs="Tahoma"/>
          <w:color w:val="000000"/>
        </w:rPr>
        <w:t>Bruno César Veríssimo Gomes – Pregoeiro.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571D9E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501691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1D9E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E7E98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82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442</cp:revision>
  <cp:lastPrinted>2022-08-10T18:20:00Z</cp:lastPrinted>
  <dcterms:created xsi:type="dcterms:W3CDTF">2015-11-04T15:55:00Z</dcterms:created>
  <dcterms:modified xsi:type="dcterms:W3CDTF">2023-01-12T11:22:00Z</dcterms:modified>
</cp:coreProperties>
</file>