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01</w:t>
      </w:r>
      <w:r w:rsidR="00D123F4">
        <w:rPr>
          <w:rFonts w:ascii="Tahoma" w:hAnsi="Tahoma" w:cs="Tahoma"/>
        </w:rPr>
        <w:t>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B46223" w:rsidRPr="003C4144">
        <w:rPr>
          <w:rFonts w:ascii="Tahoma" w:hAnsi="Tahoma" w:cs="Tahoma"/>
        </w:rPr>
        <w:t xml:space="preserve"> </w:t>
      </w:r>
      <w:bookmarkStart w:id="1" w:name="_GoBack"/>
      <w:bookmarkEnd w:id="1"/>
      <w:r w:rsidR="00D123F4" w:rsidRPr="00D123F4">
        <w:rPr>
          <w:rFonts w:ascii="Tahoma" w:hAnsi="Tahoma" w:cs="Tahoma"/>
          <w:iCs/>
        </w:rPr>
        <w:t>Contratação de empresa para fornecimento de peças e prestação de serviços de Aferição de Tacógrafos em geral, destinadas à manutenção preventiva dos veículos da frota Municipal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D123F4" w:rsidRPr="00D123F4">
        <w:rPr>
          <w:rFonts w:ascii="Tahoma" w:hAnsi="Tahoma" w:cs="Tahoma"/>
          <w:b/>
        </w:rPr>
        <w:t xml:space="preserve">NYK-SOM E ACESSÓRIOS LTDA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D123F4">
        <w:rPr>
          <w:rFonts w:ascii="Tahoma" w:hAnsi="Tahoma" w:cs="Tahoma"/>
        </w:rPr>
        <w:t>942.257,87</w:t>
      </w:r>
      <w:r w:rsidR="00893B8C" w:rsidRPr="00893B8C">
        <w:rPr>
          <w:rFonts w:ascii="Tahoma" w:hAnsi="Tahoma" w:cs="Tahoma"/>
        </w:rPr>
        <w:t xml:space="preserve"> (</w:t>
      </w:r>
      <w:r w:rsidR="00D123F4">
        <w:rPr>
          <w:rFonts w:ascii="Tahoma" w:hAnsi="Tahoma" w:cs="Tahoma"/>
        </w:rPr>
        <w:t>novecentos e quarenta e dois mil duzentos e cinquenta e sete reais e oitenta e sete centavos</w:t>
      </w:r>
      <w:r w:rsidR="00131CC5">
        <w:rPr>
          <w:rFonts w:ascii="Tahoma" w:hAnsi="Tahoma" w:cs="Tahoma"/>
        </w:rPr>
        <w:t xml:space="preserve">); </w:t>
      </w:r>
      <w:r w:rsidR="00F61D6E" w:rsidRPr="003C4144">
        <w:rPr>
          <w:rFonts w:ascii="Tahoma" w:hAnsi="Tahoma" w:cs="Tahoma"/>
        </w:rPr>
        <w:t xml:space="preserve">Caratinga/MG, </w:t>
      </w:r>
      <w:r w:rsidR="00665399">
        <w:rPr>
          <w:rFonts w:ascii="Tahoma" w:hAnsi="Tahoma" w:cs="Tahoma"/>
        </w:rPr>
        <w:t>05</w:t>
      </w:r>
      <w:r w:rsidR="00E81CD5">
        <w:rPr>
          <w:rFonts w:ascii="Tahoma" w:hAnsi="Tahoma" w:cs="Tahoma"/>
        </w:rPr>
        <w:t xml:space="preserve"> de</w:t>
      </w:r>
      <w:r w:rsidR="00110CF8">
        <w:rPr>
          <w:rFonts w:ascii="Tahoma" w:hAnsi="Tahoma" w:cs="Tahoma"/>
        </w:rPr>
        <w:t xml:space="preserve"> </w:t>
      </w:r>
      <w:r w:rsidR="00665399">
        <w:rPr>
          <w:rFonts w:ascii="Tahoma" w:hAnsi="Tahoma" w:cs="Tahoma"/>
        </w:rPr>
        <w:t>abril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AF1D81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067429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B0651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2ECF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65399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64FD1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AF1D81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23F4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437</cp:revision>
  <cp:lastPrinted>2022-01-31T14:04:00Z</cp:lastPrinted>
  <dcterms:created xsi:type="dcterms:W3CDTF">2015-11-04T15:55:00Z</dcterms:created>
  <dcterms:modified xsi:type="dcterms:W3CDTF">2022-04-05T17:32:00Z</dcterms:modified>
</cp:coreProperties>
</file>