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B2" w:rsidRDefault="00D76EB2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D76EB2" w:rsidRDefault="004C5AD1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DEPARTAMENTO DE COMPRAS E LICITAÇÕES</w:t>
      </w:r>
    </w:p>
    <w:p w:rsidR="00D76EB2" w:rsidRDefault="004C5AD1">
      <w:pPr>
        <w:spacing w:line="360" w:lineRule="auto"/>
        <w:jc w:val="center"/>
      </w:pPr>
      <w:r>
        <w:t xml:space="preserve">PLANILHA FINAL  </w:t>
      </w:r>
      <w:r>
        <w:rPr>
          <w:b/>
          <w:bCs/>
        </w:rPr>
        <w:t>(Aquisição de fraldas descartáveis para atender as creches municipais, equipamentos e demais utensílios para as cozinhas das Escolas e CEIMs da rede Municipal.)</w:t>
      </w:r>
    </w:p>
    <w:p w:rsidR="00D76EB2" w:rsidRDefault="004C5AD1">
      <w:pPr>
        <w:spacing w:line="360" w:lineRule="auto"/>
        <w:jc w:val="center"/>
      </w:pPr>
      <w:r>
        <w:t>Processo 20/2022 - Pregão 10/2022.</w:t>
      </w:r>
    </w:p>
    <w:p w:rsidR="00D76EB2" w:rsidRDefault="00D76EB2">
      <w:pPr>
        <w:jc w:val="center"/>
        <w:rPr>
          <w:rFonts w:ascii="Arial" w:hAnsi="Arial" w:cs="Arial"/>
        </w:rPr>
      </w:pPr>
    </w:p>
    <w:p w:rsidR="00D76EB2" w:rsidRDefault="00D76EB2">
      <w:pPr>
        <w:pStyle w:val="DivisodeTabelas"/>
        <w:rPr>
          <w:rFonts w:ascii="Arial" w:hAnsi="Arial" w:cs="Arial"/>
        </w:rPr>
      </w:pPr>
    </w:p>
    <w:tbl>
      <w:tblPr>
        <w:tblW w:w="15604" w:type="dxa"/>
        <w:tblInd w:w="-998" w:type="dxa"/>
        <w:tblCellMar>
          <w:left w:w="0" w:type="dxa"/>
          <w:right w:w="0" w:type="dxa"/>
        </w:tblCellMar>
        <w:tblLook w:val="04A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 w:rsidR="00D76EB2">
        <w:trPr>
          <w:cantSplit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Panela de pressão profissional, 20 litros com tampa externa, com sistema de válvulas de segurança, fechamento externo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e sistema de fechamento de alta segurança e durabilidade. Material: alumínio.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NIGRO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498,0000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Minas Vale Distribuidora de Alimentos Eireli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Assadeira cozinha comercial forma, material alumínio, formato retangular, largura 29 cm,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comprimento 40 cm.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MARCOLAR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38,3600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Minas Vale Distribuidora de Alimentos Eireli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Peneira em aço inox, com cabo em aço inox. Diâmetro aproximado: 20cm.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YAZI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Descascador de legumes em aço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inox, tipo lâmina, com cabo em aço inox ou polipropileno branco. Comprimento mínimo: 15cm.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MIMO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Pegador para salada, em aço inox. Comprimento aproximado: 30cm.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MIMO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FRALDA DESCARTÁVEL INFANTIL: Com 20 unidades  com barreira anti vazamento, máxima absorvição, hipoalergênica tamanho EXTRA GRANDE, para crianças acima de 12 kg.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LIPPY BABY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FRALDA DESCARTÁVEL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INFANTIL:Com 24 unidades  com barreira anti vazamento, máxima absorvição, hipoalergênica tamanho GRANDE, para crianças  de 08 a 12 kg.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LIPPY BABY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Cadeira alta para alimentação de crianças. Especificação: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cadeira alta de alimentação com bandejas removíveis, em conformidade com a abnt nbr 15991-1/2011 cadeiras altas para crianças.  Dimensões: altura: entre 100 e 110 cm; largura: entre 55 a 75 cm; profundidade total com base: entre 65 a 75 cm. Constituinte es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trutura tubular em aço carbono, com seção circular, dobrável; encosto e assento, acolchoados em espuma com acabamento em laminado plástico, impermeável; pintura dos elementos metálicos em tinta em pó (epóxi/poliéster), eletrostática, na cor branca; bandeja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em (pp) polipropileno injetado, removível ou articulada. Apoio para os pés em (pp) polipropileno injetado, removível ou articulad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GALZERANO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380,0000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Oliveira Materiais e Equipamentos Ltda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Sanitizante (hipoclorito de sódio) para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hortifrutícolas (verduras, legumes, frutas e ovos), utilizado com intuito de eliminar os riscos físicos, químicos e biológicos dos mesmos, fornecendo assim alimentos de qualidade. O produto deve ser de diluição em água, de aspecto físico em pó, branco, o b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alde deve conter peso de 5 kilogramas (kg).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HIPPOVERD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Oliveira Materiais e Equipamentos Ltda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Peneira em plástico resistente, com cabo em plástico resistente. Diâmetro aproximado: 15cm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CLINK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Materiais e Equipamentos Ltda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Termômetro digital, tipo espeto, a prova d'água, para uso culinário. Corpo em plástico ABS e haste em aço inox, com terminal pontiagudo e comprimento mínimo de 15cm. Com escala em F° ou °C, de -50°C a +300°C. Display em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LCD, cristal líquido de 3½ dígitos, com precisão de ±1°C e resolução de 1°C. Bateria de 1,5V, com duração aproximada de 5000 horas. Taxa de amostragem de 1 segundo e desligamento automático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LIBA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29,9000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Oliveira Materiais e Equipamentos Ltda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Forma retangular para bolo, em alumínio. Dimensões aproximadas: - Comprimento: 40cm - Largura: 30cm - Altura: 8cm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CLINK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Oliveira Materiais e Equipamentos Ltda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Conjunto com 5 unidades de medidores de xícaras. Colheres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em nylon branco e cabos em aço inox. Com 1 colher medidora de 60m, 1 colher medidora de 80ml, 1 colher medidora de 120ml, 1 colher medidora de 180ml e 1 colher medidora de 240ml.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ULTRAFACIL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Oliveira Materiais e Equipamentos Ltda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Formas de silicone para cupcake, com resistência a temperaturas de até 260°C e diâmetro aproximado de 7cm. Conjunto com 12 unidades, em cores diversas.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ULTRAFACIL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21,4000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Oliveira Materiais e Equipamentos Ltda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Balança, portátil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para avaliação nutricional. Graduação: 100g Capacidade máxima: 180 Kg - Dimensões: 30 x 26,5 x 2,4 cm Alimentação: pilhas -  Tela LCD -  Função: pesagem apenas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ULTRAFACIL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Oliveira Materiais e Equipamentos Ltda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Estadiômetro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portátil – 2 metros, preciso, durável, leve. Permite realizar medições de altura de uma forma simples, e portátil. Composto por: 01 base, réguas, 01 medidor de altura.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WELMY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340,0000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Oliveira Materiais e Equipamentos Ltda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Centrífuga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para salada com tampa, manivela e cesto interno em polipropileno e recipiente externo em acrílico. Com trava de fechamento e capacidade média de 5 litros.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ULTRAFACIL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Oliveira Materiais e Equipamentos Ltda</w:t>
            </w: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Frigideira em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alumínio com revestimento antiaderente e cabo com revestimento baquelite antitérmico. Dimensões aproximadas: - Diâmetro: 32cm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TRAMONTINA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57,4500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Conjunto com 7 cortadores para biscoito, em aço inox,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formato quadrado. Tamanhos aproximados: 2,5cm, 3,5cm, 4,5cm, 6cm, 7,3cm, 8,6cm e 9,8cm respectivamente.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ISAMAR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34,7600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Rolo profissional para abrir massas, em polipropileno branco, com cabo ergonômico em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polipropileno branco. Dimensões aproximadas: - Diâmetro: 6cm - Comprimento: 40cm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PLASTIL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16,3800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Moedor manual de carne, 10 cm.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LORBEN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Multiprocessador de alimentos, em aço escovado, com tubo de alimentação de boca alargada e trava de segurança. Com 2 lâminas reversíveis para fatias finas, médias e ralar, e 3 funções de uso (alta, baixa e pulse). Voltagem: 220V. Dimensões aproximadas: - L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argura: 230 mm - Altura 370 mm - Profundidade: 190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BRITANIA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307,6700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Fênix Varejo &amp; Serviços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Panela de pressão, 5 litros com tampa externa, com sistema de válvulas de segurança, fechamento externo e sistema de fechamento de alta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segurança e durabilidade. Material: alumínio.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eirilar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Carvalho Equipamentos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Panela de pressão 3,5 litros com tampa externa, com sistema de válvulas de segurança, fechamento externo e sistema de fechamento de alta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segurança e durabilidade. Material: alumínio.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eirilar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133,5000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Carvalho Equipamentos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Tesoura para uso culinário, com lâminas em aço inox, cabo em silicone e plástico resistente, antiderrapante. Tamanho aproximado: 22cm.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11,2500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Carvalho Equipamentos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Copo medidor em plástico resistente, com marcações a cada 100ml e capacidade mínima de 1 litro.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plasmont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Carvalho Equipamentos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Pincel em silicone com cabo em silicone ou 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polipropileno. Dimensões aproximadas: - Diâmetro: 6cm - Comprimento: 26cm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sq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Carvalho Equipamentos Ltda</w:t>
            </w:r>
          </w:p>
        </w:tc>
      </w:tr>
      <w:tr w:rsidR="00D76EB2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Balança digital eletrônica com capacidade de 20 kg, em aço inox, com painel de exibição em tela de quartzo. Voltagem: 220V.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Dimensões aproximadas: - Profundidade: 40cm - Largura: 40cm - Altura: 20cm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electro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470,0000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Carvalho Equipamentos Ltda</w:t>
            </w:r>
          </w:p>
        </w:tc>
      </w:tr>
    </w:tbl>
    <w:p w:rsidR="00D76EB2" w:rsidRDefault="00D76EB2">
      <w:pPr>
        <w:jc w:val="center"/>
        <w:rPr>
          <w:rFonts w:ascii="Arial" w:hAnsi="Arial" w:cs="Arial"/>
          <w:sz w:val="10"/>
        </w:rPr>
      </w:pPr>
    </w:p>
    <w:p w:rsidR="00D76EB2" w:rsidRDefault="00D76EB2">
      <w:pPr>
        <w:jc w:val="both"/>
        <w:rPr>
          <w:rFonts w:ascii="Arial" w:hAnsi="Arial" w:cs="Arial"/>
          <w:sz w:val="18"/>
        </w:rPr>
      </w:pPr>
    </w:p>
    <w:tbl>
      <w:tblPr>
        <w:tblW w:w="15604" w:type="dxa"/>
        <w:tblInd w:w="-998" w:type="dxa"/>
        <w:tblCellMar>
          <w:left w:w="0" w:type="dxa"/>
          <w:right w:w="0" w:type="dxa"/>
        </w:tblCellMar>
        <w:tblLook w:val="04A0"/>
      </w:tblPr>
      <w:tblGrid>
        <w:gridCol w:w="4537"/>
        <w:gridCol w:w="1559"/>
        <w:gridCol w:w="7513"/>
        <w:gridCol w:w="1995"/>
      </w:tblGrid>
      <w:tr w:rsidR="00D76EB2">
        <w:trPr>
          <w:cantSplit/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ind w:left="127" w:hanging="12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</w:tc>
      </w:tr>
    </w:tbl>
    <w:p w:rsidR="00D76EB2" w:rsidRDefault="00D76EB2">
      <w:pPr>
        <w:pStyle w:val="DivisodeTabelas"/>
      </w:pPr>
    </w:p>
    <w:tbl>
      <w:tblPr>
        <w:tblW w:w="15604" w:type="dxa"/>
        <w:tblInd w:w="-998" w:type="dxa"/>
        <w:tblCellMar>
          <w:left w:w="0" w:type="dxa"/>
          <w:right w:w="0" w:type="dxa"/>
        </w:tblCellMar>
        <w:tblLook w:val="04A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 w:rsidR="00D76EB2">
        <w:trPr>
          <w:cantSplit/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Minas Vale Distribuidora de Alimentos Eireli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28.088.733/0001-49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Rubens Siqueira </w:t>
            </w:r>
            <w:r>
              <w:rPr>
                <w:rFonts w:ascii="Arial" w:hAnsi="Arial" w:cs="Arial"/>
                <w:sz w:val="14"/>
                <w:szCs w:val="18"/>
              </w:rPr>
              <w:t>Maia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1507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6EB2" w:rsidRDefault="00D76EB2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Coronel Fabriciano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31 9 9120-7359</w:t>
            </w:r>
          </w:p>
        </w:tc>
      </w:tr>
      <w:tr w:rsidR="00D76EB2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3 S Comercial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39.596.414/0001-60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Presidente Tancredo Neves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1064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76EB2" w:rsidRDefault="00D76EB2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Salatiel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33 3493 2675</w:t>
            </w:r>
          </w:p>
        </w:tc>
      </w:tr>
      <w:tr w:rsidR="00D76EB2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Oliveira Materiais e Equipamentos Ltda</w:t>
            </w:r>
            <w:r>
              <w:rPr>
                <w:rFonts w:ascii="Arial" w:hAnsi="Arial" w:cs="Arial"/>
                <w:i/>
                <w:iCs/>
                <w:sz w:val="14"/>
                <w:szCs w:val="18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40.369.967/0001-60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Guilherme Cimini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88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Loja 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Zacarias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33 9 8889 0033</w:t>
            </w:r>
          </w:p>
        </w:tc>
      </w:tr>
      <w:tr w:rsidR="00D76EB2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Fênix Varejo &amp; Serviços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40.134.180/0001-19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Raimunda Lopes da Cunha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444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AP 202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Limoeiro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33 9 8859 8515</w:t>
            </w:r>
          </w:p>
        </w:tc>
      </w:tr>
      <w:tr w:rsidR="00D76EB2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Carvalho Equipamentos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36.669.701/0001-65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Do Santuario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76EB2" w:rsidRDefault="00D76EB2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Rodoviários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33 9 9906 2141</w:t>
            </w:r>
          </w:p>
        </w:tc>
      </w:tr>
    </w:tbl>
    <w:p w:rsidR="00D76EB2" w:rsidRDefault="00D76EB2">
      <w:pPr>
        <w:jc w:val="center"/>
        <w:rPr>
          <w:rFonts w:ascii="Arial" w:hAnsi="Arial" w:cs="Arial"/>
        </w:rPr>
      </w:pPr>
    </w:p>
    <w:tbl>
      <w:tblPr>
        <w:tblW w:w="6673" w:type="dxa"/>
        <w:tblInd w:w="-998" w:type="dxa"/>
        <w:tblCellMar>
          <w:left w:w="0" w:type="dxa"/>
          <w:right w:w="0" w:type="dxa"/>
        </w:tblCellMar>
        <w:tblLook w:val="04A0"/>
      </w:tblPr>
      <w:tblGrid>
        <w:gridCol w:w="1981"/>
        <w:gridCol w:w="2341"/>
        <w:gridCol w:w="2351"/>
      </w:tblGrid>
      <w:tr w:rsidR="00D76EB2">
        <w:trPr>
          <w:cantSplit/>
          <w:trHeight w:val="284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76EB2" w:rsidRDefault="004C5AD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VENCIMENTO</w:t>
            </w:r>
          </w:p>
        </w:tc>
      </w:tr>
      <w:tr w:rsidR="00D76EB2">
        <w:trPr>
          <w:cantSplit/>
          <w:trHeight w:val="17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76EB2" w:rsidRDefault="00D76EB2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6EB2" w:rsidRDefault="004C5AD1">
            <w:pPr>
              <w:snapToGrid w:val="0"/>
              <w:ind w:left="137" w:right="10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22/03/2022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B2" w:rsidRDefault="004C5AD1">
            <w:pPr>
              <w:snapToGrid w:val="0"/>
              <w:ind w:left="137" w:right="10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22/03/2023</w:t>
            </w:r>
          </w:p>
        </w:tc>
      </w:tr>
    </w:tbl>
    <w:p w:rsidR="00D76EB2" w:rsidRDefault="00D76EB2">
      <w:pPr>
        <w:jc w:val="center"/>
        <w:rPr>
          <w:rFonts w:ascii="Arial" w:hAnsi="Arial" w:cs="Arial"/>
        </w:rPr>
      </w:pPr>
    </w:p>
    <w:sectPr w:rsidR="00D76EB2" w:rsidSect="00D76EB2">
      <w:headerReference w:type="default" r:id="rId7"/>
      <w:footerReference w:type="default" r:id="rId8"/>
      <w:pgSz w:w="16838" w:h="11906" w:orient="landscape"/>
      <w:pgMar w:top="1532" w:right="1140" w:bottom="851" w:left="1276" w:header="568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B2" w:rsidRDefault="00D76EB2" w:rsidP="00D76EB2">
      <w:r>
        <w:separator/>
      </w:r>
    </w:p>
  </w:endnote>
  <w:endnote w:type="continuationSeparator" w:id="1">
    <w:p w:rsidR="00D76EB2" w:rsidRDefault="00D76EB2" w:rsidP="00D7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B2" w:rsidRDefault="004C5AD1">
    <w:pPr>
      <w:pStyle w:val="Footer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noProof/>
        <w:sz w:val="20"/>
        <w:lang w:eastAsia="pt-BR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EB2" w:rsidRDefault="004C5AD1">
    <w:pPr>
      <w:pStyle w:val="Footer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sz w:val="20"/>
      </w:rPr>
      <w:t>Endereço: Rua</w:t>
    </w:r>
    <w:r>
      <w:rPr>
        <w:rFonts w:ascii="Times New Roman" w:hAnsi="Times New Roman" w:cs="Times New Roman"/>
        <w:b/>
        <w:bCs/>
        <w:i/>
        <w:iCs/>
        <w:sz w:val="20"/>
      </w:rPr>
      <w:t xml:space="preserve"> Raul Soares, nº 171, Centro – CEP:35300-024 - Caratinga-MG</w:t>
    </w:r>
  </w:p>
  <w:p w:rsidR="00D76EB2" w:rsidRDefault="004C5AD1">
    <w:pPr>
      <w:pStyle w:val="Footer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B2" w:rsidRDefault="00D76EB2" w:rsidP="00D76EB2">
      <w:r>
        <w:separator/>
      </w:r>
    </w:p>
  </w:footnote>
  <w:footnote w:type="continuationSeparator" w:id="1">
    <w:p w:rsidR="00D76EB2" w:rsidRDefault="00D76EB2" w:rsidP="00D7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5" w:type="dxa"/>
      <w:tblInd w:w="-356" w:type="dxa"/>
      <w:tblCellMar>
        <w:left w:w="70" w:type="dxa"/>
        <w:right w:w="70" w:type="dxa"/>
      </w:tblCellMar>
      <w:tblLook w:val="04A0"/>
    </w:tblPr>
    <w:tblGrid>
      <w:gridCol w:w="14885"/>
    </w:tblGrid>
    <w:tr w:rsidR="00D76EB2">
      <w:trPr>
        <w:trHeight w:val="1590"/>
      </w:trPr>
      <w:tc>
        <w:tcPr>
          <w:tcW w:w="14885" w:type="dxa"/>
          <w:tcBorders>
            <w:bottom w:val="single" w:sz="4" w:space="0" w:color="000000"/>
          </w:tcBorders>
        </w:tcPr>
        <w:p w:rsidR="00D76EB2" w:rsidRDefault="004C5AD1">
          <w:pPr>
            <w:pStyle w:val="Header"/>
            <w:ind w:left="497"/>
            <w:rPr>
              <w:rFonts w:ascii="Arial" w:eastAsia="Arial" w:hAnsi="Arial" w:cs="Arial"/>
              <w:b/>
              <w:bCs/>
              <w:i/>
              <w:iCs/>
              <w:sz w:val="36"/>
            </w:rPr>
          </w:pPr>
          <w:r>
            <w:rPr>
              <w:rFonts w:ascii="Arial" w:eastAsia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76EB2" w:rsidRDefault="00D76EB2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</w:p>
        <w:p w:rsidR="00D76EB2" w:rsidRDefault="004C5AD1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PODER EXECUTIVO</w:t>
          </w:r>
        </w:p>
        <w:p w:rsidR="00D76EB2" w:rsidRDefault="004C5AD1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 w:rsidR="00D76EB2" w:rsidRDefault="004C5AD1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 w:rsidR="00D76EB2" w:rsidRDefault="00D76EB2">
    <w:pPr>
      <w:pStyle w:val="Header"/>
      <w:rPr>
        <w:rFonts w:ascii="Arial" w:hAnsi="Arial" w:cs="Arial"/>
        <w:b/>
        <w:bCs/>
        <w:i/>
        <w:iCs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196D"/>
    <w:multiLevelType w:val="multilevel"/>
    <w:tmpl w:val="667E73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6EB2"/>
    <w:rsid w:val="004C5AD1"/>
    <w:rsid w:val="00D7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2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76EB2"/>
    <w:pPr>
      <w:keepNext/>
      <w:numPr>
        <w:numId w:val="1"/>
      </w:numPr>
      <w:overflowPunct/>
      <w:autoSpaceDE/>
      <w:textAlignment w:val="auto"/>
      <w:outlineLvl w:val="0"/>
    </w:pPr>
    <w:rPr>
      <w:sz w:val="24"/>
    </w:rPr>
  </w:style>
  <w:style w:type="paragraph" w:customStyle="1" w:styleId="Heading2">
    <w:name w:val="Heading 2"/>
    <w:basedOn w:val="Normal"/>
    <w:next w:val="Normal"/>
    <w:qFormat/>
    <w:rsid w:val="00D76EB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customStyle="1" w:styleId="Heading3">
    <w:name w:val="Heading 3"/>
    <w:basedOn w:val="Normal"/>
    <w:next w:val="Normal"/>
    <w:qFormat/>
    <w:rsid w:val="00D76EB2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customStyle="1" w:styleId="Heading4">
    <w:name w:val="Heading 4"/>
    <w:basedOn w:val="Normal"/>
    <w:next w:val="Normal"/>
    <w:qFormat/>
    <w:rsid w:val="00D76EB2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customStyle="1" w:styleId="Heading5">
    <w:name w:val="Heading 5"/>
    <w:basedOn w:val="Normal"/>
    <w:next w:val="Normal"/>
    <w:qFormat/>
    <w:rsid w:val="00D76EB2"/>
    <w:pPr>
      <w:keepNext/>
      <w:numPr>
        <w:ilvl w:val="4"/>
        <w:numId w:val="1"/>
      </w:numPr>
      <w:spacing w:line="360" w:lineRule="auto"/>
      <w:ind w:firstLine="708"/>
      <w:jc w:val="both"/>
      <w:outlineLvl w:val="4"/>
    </w:pPr>
    <w:rPr>
      <w:b/>
      <w:bCs/>
      <w:color w:val="000000"/>
      <w:sz w:val="24"/>
    </w:rPr>
  </w:style>
  <w:style w:type="paragraph" w:customStyle="1" w:styleId="Heading6">
    <w:name w:val="Heading 6"/>
    <w:basedOn w:val="Normal"/>
    <w:next w:val="Normal"/>
    <w:qFormat/>
    <w:rsid w:val="00D76EB2"/>
    <w:pPr>
      <w:keepNext/>
      <w:numPr>
        <w:ilvl w:val="5"/>
        <w:numId w:val="1"/>
      </w:numPr>
      <w:overflowPunct/>
      <w:autoSpaceDE/>
      <w:spacing w:line="360" w:lineRule="auto"/>
      <w:jc w:val="both"/>
      <w:textAlignment w:val="auto"/>
      <w:outlineLvl w:val="5"/>
    </w:pPr>
    <w:rPr>
      <w:b/>
    </w:rPr>
  </w:style>
  <w:style w:type="paragraph" w:customStyle="1" w:styleId="Heading7">
    <w:name w:val="Heading 7"/>
    <w:basedOn w:val="Normal"/>
    <w:next w:val="Normal"/>
    <w:qFormat/>
    <w:rsid w:val="00D76EB2"/>
    <w:pPr>
      <w:keepNext/>
      <w:numPr>
        <w:ilvl w:val="6"/>
        <w:numId w:val="1"/>
      </w:numPr>
      <w:overflowPunct/>
      <w:autoSpaceDE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customStyle="1" w:styleId="Heading8">
    <w:name w:val="Heading 8"/>
    <w:basedOn w:val="Normal"/>
    <w:next w:val="Normal"/>
    <w:qFormat/>
    <w:rsid w:val="00D76EB2"/>
    <w:pPr>
      <w:keepNext/>
      <w:numPr>
        <w:ilvl w:val="7"/>
        <w:numId w:val="1"/>
      </w:numPr>
      <w:overflowPunct/>
      <w:autoSpaceDE/>
      <w:jc w:val="both"/>
      <w:textAlignment w:val="auto"/>
      <w:outlineLvl w:val="7"/>
    </w:pPr>
    <w:rPr>
      <w:b/>
    </w:rPr>
  </w:style>
  <w:style w:type="paragraph" w:customStyle="1" w:styleId="Heading9">
    <w:name w:val="Heading 9"/>
    <w:basedOn w:val="Normal"/>
    <w:next w:val="Normal"/>
    <w:qFormat/>
    <w:rsid w:val="00D76E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customStyle="1" w:styleId="WW8Num1z0">
    <w:name w:val="WW8Num1z0"/>
    <w:qFormat/>
    <w:rsid w:val="00D76EB2"/>
    <w:rPr>
      <w:rFonts w:ascii="Symbol" w:hAnsi="Symbol" w:cs="Symbol"/>
    </w:rPr>
  </w:style>
  <w:style w:type="character" w:customStyle="1" w:styleId="WW8Num2z0">
    <w:name w:val="WW8Num2z0"/>
    <w:qFormat/>
    <w:rsid w:val="00D76EB2"/>
    <w:rPr>
      <w:rFonts w:ascii="Symbol" w:hAnsi="Symbol" w:cs="Symbol"/>
    </w:rPr>
  </w:style>
  <w:style w:type="character" w:customStyle="1" w:styleId="WW8Num3z0">
    <w:name w:val="WW8Num3z0"/>
    <w:qFormat/>
    <w:rsid w:val="00D76EB2"/>
    <w:rPr>
      <w:rFonts w:ascii="Symbol" w:hAnsi="Symbol" w:cs="Symbol"/>
    </w:rPr>
  </w:style>
  <w:style w:type="character" w:customStyle="1" w:styleId="WW8Num4z0">
    <w:name w:val="WW8Num4z0"/>
    <w:qFormat/>
    <w:rsid w:val="00D76EB2"/>
    <w:rPr>
      <w:rFonts w:ascii="Symbol" w:hAnsi="Symbol" w:cs="Symbol"/>
    </w:rPr>
  </w:style>
  <w:style w:type="character" w:customStyle="1" w:styleId="WW8Num5z0">
    <w:name w:val="WW8Num5z0"/>
    <w:qFormat/>
    <w:rsid w:val="00D76EB2"/>
  </w:style>
  <w:style w:type="character" w:customStyle="1" w:styleId="WW8Num5z1">
    <w:name w:val="WW8Num5z1"/>
    <w:qFormat/>
    <w:rsid w:val="00D76EB2"/>
  </w:style>
  <w:style w:type="character" w:customStyle="1" w:styleId="WW8Num5z2">
    <w:name w:val="WW8Num5z2"/>
    <w:qFormat/>
    <w:rsid w:val="00D76EB2"/>
  </w:style>
  <w:style w:type="character" w:customStyle="1" w:styleId="WW8Num5z3">
    <w:name w:val="WW8Num5z3"/>
    <w:qFormat/>
    <w:rsid w:val="00D76EB2"/>
  </w:style>
  <w:style w:type="character" w:customStyle="1" w:styleId="WW8Num5z4">
    <w:name w:val="WW8Num5z4"/>
    <w:qFormat/>
    <w:rsid w:val="00D76EB2"/>
  </w:style>
  <w:style w:type="character" w:customStyle="1" w:styleId="WW8Num5z5">
    <w:name w:val="WW8Num5z5"/>
    <w:qFormat/>
    <w:rsid w:val="00D76EB2"/>
  </w:style>
  <w:style w:type="character" w:customStyle="1" w:styleId="WW8Num5z6">
    <w:name w:val="WW8Num5z6"/>
    <w:qFormat/>
    <w:rsid w:val="00D76EB2"/>
  </w:style>
  <w:style w:type="character" w:customStyle="1" w:styleId="WW8Num5z7">
    <w:name w:val="WW8Num5z7"/>
    <w:qFormat/>
    <w:rsid w:val="00D76EB2"/>
  </w:style>
  <w:style w:type="character" w:customStyle="1" w:styleId="WW8Num5z8">
    <w:name w:val="WW8Num5z8"/>
    <w:qFormat/>
    <w:rsid w:val="00D76EB2"/>
  </w:style>
  <w:style w:type="character" w:customStyle="1" w:styleId="WW8Num6z0">
    <w:name w:val="WW8Num6z0"/>
    <w:qFormat/>
    <w:rsid w:val="00D76EB2"/>
    <w:rPr>
      <w:rFonts w:ascii="Arial" w:hAnsi="Arial" w:cs="Arial"/>
      <w:b w:val="0"/>
      <w:i w:val="0"/>
      <w:sz w:val="20"/>
      <w:u w:val="none"/>
    </w:rPr>
  </w:style>
  <w:style w:type="character" w:customStyle="1" w:styleId="WW8Num7z0">
    <w:name w:val="WW8Num7z0"/>
    <w:qFormat/>
    <w:rsid w:val="00D76EB2"/>
  </w:style>
  <w:style w:type="character" w:customStyle="1" w:styleId="WW8Num8z0">
    <w:name w:val="WW8Num8z0"/>
    <w:qFormat/>
    <w:rsid w:val="00D76EB2"/>
  </w:style>
  <w:style w:type="character" w:customStyle="1" w:styleId="WW8Num9z0">
    <w:name w:val="WW8Num9z0"/>
    <w:qFormat/>
    <w:rsid w:val="00D76EB2"/>
    <w:rPr>
      <w:rFonts w:ascii="Arial" w:hAnsi="Arial" w:cs="Arial"/>
      <w:b w:val="0"/>
      <w:i w:val="0"/>
      <w:color w:val="000000"/>
      <w:sz w:val="24"/>
      <w:u w:val="none"/>
    </w:rPr>
  </w:style>
  <w:style w:type="character" w:customStyle="1" w:styleId="WW8Num10z0">
    <w:name w:val="WW8Num10z0"/>
    <w:qFormat/>
    <w:rsid w:val="00D76EB2"/>
  </w:style>
  <w:style w:type="character" w:customStyle="1" w:styleId="WW8Num11z0">
    <w:name w:val="WW8Num11z0"/>
    <w:qFormat/>
    <w:rsid w:val="00D76EB2"/>
    <w:rPr>
      <w:rFonts w:ascii="Symbol" w:hAnsi="Symbol" w:cs="Symbol"/>
    </w:rPr>
  </w:style>
  <w:style w:type="character" w:customStyle="1" w:styleId="WW8Num11z1">
    <w:name w:val="WW8Num11z1"/>
    <w:qFormat/>
    <w:rsid w:val="00D76EB2"/>
    <w:rPr>
      <w:rFonts w:ascii="Courier New" w:hAnsi="Courier New" w:cs="Courier New"/>
    </w:rPr>
  </w:style>
  <w:style w:type="character" w:customStyle="1" w:styleId="WW8Num11z2">
    <w:name w:val="WW8Num11z2"/>
    <w:qFormat/>
    <w:rsid w:val="00D76EB2"/>
    <w:rPr>
      <w:rFonts w:ascii="Wingdings" w:hAnsi="Wingdings" w:cs="Wingdings"/>
    </w:rPr>
  </w:style>
  <w:style w:type="character" w:customStyle="1" w:styleId="WW8Num12z0">
    <w:name w:val="WW8Num12z0"/>
    <w:qFormat/>
    <w:rsid w:val="00D76EB2"/>
  </w:style>
  <w:style w:type="character" w:customStyle="1" w:styleId="WW8Num13z0">
    <w:name w:val="WW8Num13z0"/>
    <w:qFormat/>
    <w:rsid w:val="00D76EB2"/>
    <w:rPr>
      <w:rFonts w:ascii="Symbol" w:hAnsi="Symbol" w:cs="Symbol"/>
    </w:rPr>
  </w:style>
  <w:style w:type="character" w:customStyle="1" w:styleId="WW8Num13z1">
    <w:name w:val="WW8Num13z1"/>
    <w:qFormat/>
    <w:rsid w:val="00D76EB2"/>
  </w:style>
  <w:style w:type="character" w:customStyle="1" w:styleId="WW8Num13z2">
    <w:name w:val="WW8Num13z2"/>
    <w:qFormat/>
    <w:rsid w:val="00D76EB2"/>
    <w:rPr>
      <w:rFonts w:ascii="Wingdings" w:hAnsi="Wingdings" w:cs="Wingdings"/>
    </w:rPr>
  </w:style>
  <w:style w:type="character" w:customStyle="1" w:styleId="WW8Num13z4">
    <w:name w:val="WW8Num13z4"/>
    <w:qFormat/>
    <w:rsid w:val="00D76EB2"/>
    <w:rPr>
      <w:rFonts w:ascii="Courier New" w:hAnsi="Courier New" w:cs="Courier New"/>
    </w:rPr>
  </w:style>
  <w:style w:type="character" w:customStyle="1" w:styleId="WW8Num14z0">
    <w:name w:val="WW8Num14z0"/>
    <w:qFormat/>
    <w:rsid w:val="00D76EB2"/>
  </w:style>
  <w:style w:type="character" w:customStyle="1" w:styleId="WW8Num15z0">
    <w:name w:val="WW8Num15z0"/>
    <w:qFormat/>
    <w:rsid w:val="00D76EB2"/>
    <w:rPr>
      <w:rFonts w:ascii="Symbol" w:hAnsi="Symbol" w:cs="Symbol"/>
    </w:rPr>
  </w:style>
  <w:style w:type="character" w:customStyle="1" w:styleId="WW8Num15z1">
    <w:name w:val="WW8Num15z1"/>
    <w:qFormat/>
    <w:rsid w:val="00D76EB2"/>
    <w:rPr>
      <w:rFonts w:ascii="Courier New" w:hAnsi="Courier New" w:cs="Courier New"/>
    </w:rPr>
  </w:style>
  <w:style w:type="character" w:customStyle="1" w:styleId="WW8Num15z2">
    <w:name w:val="WW8Num15z2"/>
    <w:qFormat/>
    <w:rsid w:val="00D76EB2"/>
    <w:rPr>
      <w:rFonts w:ascii="Wingdings" w:hAnsi="Wingdings" w:cs="Wingdings"/>
    </w:rPr>
  </w:style>
  <w:style w:type="character" w:customStyle="1" w:styleId="WW8Num16z0">
    <w:name w:val="WW8Num16z0"/>
    <w:qFormat/>
    <w:rsid w:val="00D76EB2"/>
    <w:rPr>
      <w:rFonts w:ascii="Symbol" w:hAnsi="Symbol" w:cs="Symbol"/>
    </w:rPr>
  </w:style>
  <w:style w:type="character" w:customStyle="1" w:styleId="WW8Num16z1">
    <w:name w:val="WW8Num16z1"/>
    <w:qFormat/>
    <w:rsid w:val="00D76EB2"/>
    <w:rPr>
      <w:rFonts w:ascii="Courier New" w:hAnsi="Courier New" w:cs="Courier New"/>
    </w:rPr>
  </w:style>
  <w:style w:type="character" w:customStyle="1" w:styleId="WW8Num16z2">
    <w:name w:val="WW8Num16z2"/>
    <w:qFormat/>
    <w:rsid w:val="00D76EB2"/>
    <w:rPr>
      <w:rFonts w:ascii="Wingdings" w:hAnsi="Wingdings" w:cs="Wingdings"/>
    </w:rPr>
  </w:style>
  <w:style w:type="character" w:customStyle="1" w:styleId="WW8Num17z0">
    <w:name w:val="WW8Num17z0"/>
    <w:qFormat/>
    <w:rsid w:val="00D76EB2"/>
    <w:rPr>
      <w:rFonts w:ascii="Symbol" w:hAnsi="Symbol" w:cs="Symbol"/>
    </w:rPr>
  </w:style>
  <w:style w:type="character" w:customStyle="1" w:styleId="WW8Num17z1">
    <w:name w:val="WW8Num17z1"/>
    <w:qFormat/>
    <w:rsid w:val="00D76EB2"/>
    <w:rPr>
      <w:rFonts w:ascii="Courier New" w:hAnsi="Courier New" w:cs="Courier New"/>
    </w:rPr>
  </w:style>
  <w:style w:type="character" w:customStyle="1" w:styleId="WW8Num17z2">
    <w:name w:val="WW8Num17z2"/>
    <w:qFormat/>
    <w:rsid w:val="00D76EB2"/>
    <w:rPr>
      <w:rFonts w:ascii="Wingdings" w:hAnsi="Wingdings" w:cs="Wingdings"/>
    </w:rPr>
  </w:style>
  <w:style w:type="character" w:customStyle="1" w:styleId="WW8Num18z0">
    <w:name w:val="WW8Num18z0"/>
    <w:qFormat/>
    <w:rsid w:val="00D76EB2"/>
    <w:rPr>
      <w:rFonts w:ascii="Symbol" w:hAnsi="Symbol" w:cs="Symbol"/>
    </w:rPr>
  </w:style>
  <w:style w:type="character" w:customStyle="1" w:styleId="WW8Num18z1">
    <w:name w:val="WW8Num18z1"/>
    <w:qFormat/>
    <w:rsid w:val="00D76EB2"/>
    <w:rPr>
      <w:rFonts w:ascii="Courier New" w:hAnsi="Courier New" w:cs="Courier New"/>
    </w:rPr>
  </w:style>
  <w:style w:type="character" w:customStyle="1" w:styleId="WW8Num18z2">
    <w:name w:val="WW8Num18z2"/>
    <w:qFormat/>
    <w:rsid w:val="00D76EB2"/>
    <w:rPr>
      <w:rFonts w:ascii="Wingdings" w:hAnsi="Wingdings" w:cs="Wingdings"/>
    </w:rPr>
  </w:style>
  <w:style w:type="character" w:customStyle="1" w:styleId="WW8Num19z0">
    <w:name w:val="WW8Num19z0"/>
    <w:qFormat/>
    <w:rsid w:val="00D76EB2"/>
    <w:rPr>
      <w:rFonts w:ascii="Symbol" w:hAnsi="Symbol" w:cs="Symbol"/>
    </w:rPr>
  </w:style>
  <w:style w:type="character" w:customStyle="1" w:styleId="WW8Num19z1">
    <w:name w:val="WW8Num19z1"/>
    <w:qFormat/>
    <w:rsid w:val="00D76EB2"/>
    <w:rPr>
      <w:rFonts w:ascii="Courier New" w:hAnsi="Courier New" w:cs="Courier New"/>
    </w:rPr>
  </w:style>
  <w:style w:type="character" w:customStyle="1" w:styleId="WW8Num19z2">
    <w:name w:val="WW8Num19z2"/>
    <w:qFormat/>
    <w:rsid w:val="00D76EB2"/>
    <w:rPr>
      <w:rFonts w:ascii="Wingdings" w:hAnsi="Wingdings" w:cs="Wingdings"/>
    </w:rPr>
  </w:style>
  <w:style w:type="character" w:customStyle="1" w:styleId="WW8Num20z0">
    <w:name w:val="WW8Num20z0"/>
    <w:qFormat/>
    <w:rsid w:val="00D76EB2"/>
    <w:rPr>
      <w:rFonts w:ascii="Symbol" w:hAnsi="Symbol" w:cs="Symbol"/>
    </w:rPr>
  </w:style>
  <w:style w:type="character" w:customStyle="1" w:styleId="WW8Num20z1">
    <w:name w:val="WW8Num20z1"/>
    <w:qFormat/>
    <w:rsid w:val="00D76EB2"/>
    <w:rPr>
      <w:rFonts w:ascii="Courier New" w:hAnsi="Courier New" w:cs="Courier New"/>
    </w:rPr>
  </w:style>
  <w:style w:type="character" w:customStyle="1" w:styleId="WW8Num20z2">
    <w:name w:val="WW8Num20z2"/>
    <w:qFormat/>
    <w:rsid w:val="00D76EB2"/>
    <w:rPr>
      <w:rFonts w:ascii="Wingdings" w:hAnsi="Wingdings" w:cs="Wingdings"/>
    </w:rPr>
  </w:style>
  <w:style w:type="character" w:customStyle="1" w:styleId="WW8Num21z0">
    <w:name w:val="WW8Num21z0"/>
    <w:qFormat/>
    <w:rsid w:val="00D76EB2"/>
    <w:rPr>
      <w:rFonts w:ascii="Symbol" w:hAnsi="Symbol" w:cs="Symbol"/>
    </w:rPr>
  </w:style>
  <w:style w:type="character" w:customStyle="1" w:styleId="WW8Num21z1">
    <w:name w:val="WW8Num21z1"/>
    <w:qFormat/>
    <w:rsid w:val="00D76EB2"/>
    <w:rPr>
      <w:rFonts w:ascii="Courier New" w:hAnsi="Courier New" w:cs="Courier New"/>
    </w:rPr>
  </w:style>
  <w:style w:type="character" w:customStyle="1" w:styleId="WW8Num21z2">
    <w:name w:val="WW8Num21z2"/>
    <w:qFormat/>
    <w:rsid w:val="00D76EB2"/>
    <w:rPr>
      <w:rFonts w:ascii="Wingdings" w:hAnsi="Wingdings" w:cs="Wingdings"/>
    </w:rPr>
  </w:style>
  <w:style w:type="character" w:customStyle="1" w:styleId="WW8Num22z0">
    <w:name w:val="WW8Num22z0"/>
    <w:qFormat/>
    <w:rsid w:val="00D76EB2"/>
  </w:style>
  <w:style w:type="character" w:customStyle="1" w:styleId="WW8Num22z1">
    <w:name w:val="WW8Num22z1"/>
    <w:qFormat/>
    <w:rsid w:val="00D76EB2"/>
    <w:rPr>
      <w:rFonts w:ascii="Courier New" w:hAnsi="Courier New" w:cs="Courier New"/>
    </w:rPr>
  </w:style>
  <w:style w:type="character" w:customStyle="1" w:styleId="WW8Num22z2">
    <w:name w:val="WW8Num22z2"/>
    <w:qFormat/>
    <w:rsid w:val="00D76EB2"/>
    <w:rPr>
      <w:rFonts w:ascii="Wingdings" w:hAnsi="Wingdings" w:cs="Wingdings"/>
    </w:rPr>
  </w:style>
  <w:style w:type="character" w:customStyle="1" w:styleId="WW8Num22z3">
    <w:name w:val="WW8Num22z3"/>
    <w:qFormat/>
    <w:rsid w:val="00D76EB2"/>
    <w:rPr>
      <w:rFonts w:ascii="Symbol" w:hAnsi="Symbol" w:cs="Symbol"/>
    </w:rPr>
  </w:style>
  <w:style w:type="character" w:customStyle="1" w:styleId="WW8Num23z0">
    <w:name w:val="WW8Num23z0"/>
    <w:qFormat/>
    <w:rsid w:val="00D76EB2"/>
  </w:style>
  <w:style w:type="character" w:customStyle="1" w:styleId="WW8Num24z0">
    <w:name w:val="WW8Num24z0"/>
    <w:qFormat/>
    <w:rsid w:val="00D76EB2"/>
    <w:rPr>
      <w:rFonts w:ascii="Symbol" w:hAnsi="Symbol" w:cs="Symbol"/>
    </w:rPr>
  </w:style>
  <w:style w:type="character" w:customStyle="1" w:styleId="WW8Num24z1">
    <w:name w:val="WW8Num24z1"/>
    <w:qFormat/>
    <w:rsid w:val="00D76EB2"/>
    <w:rPr>
      <w:rFonts w:ascii="Courier New" w:hAnsi="Courier New" w:cs="Courier New"/>
    </w:rPr>
  </w:style>
  <w:style w:type="character" w:customStyle="1" w:styleId="WW8Num24z2">
    <w:name w:val="WW8Num24z2"/>
    <w:qFormat/>
    <w:rsid w:val="00D76EB2"/>
    <w:rPr>
      <w:rFonts w:ascii="Wingdings" w:hAnsi="Wingdings" w:cs="Wingdings"/>
    </w:rPr>
  </w:style>
  <w:style w:type="character" w:customStyle="1" w:styleId="WW8Num25z0">
    <w:name w:val="WW8Num25z0"/>
    <w:qFormat/>
    <w:rsid w:val="00D76EB2"/>
    <w:rPr>
      <w:rFonts w:ascii="Symbol" w:hAnsi="Symbol" w:cs="Symbol"/>
    </w:rPr>
  </w:style>
  <w:style w:type="character" w:customStyle="1" w:styleId="WW8Num25z1">
    <w:name w:val="WW8Num25z1"/>
    <w:qFormat/>
    <w:rsid w:val="00D76EB2"/>
    <w:rPr>
      <w:rFonts w:ascii="Courier New" w:hAnsi="Courier New" w:cs="Courier New"/>
    </w:rPr>
  </w:style>
  <w:style w:type="character" w:customStyle="1" w:styleId="WW8Num25z2">
    <w:name w:val="WW8Num25z2"/>
    <w:qFormat/>
    <w:rsid w:val="00D76EB2"/>
    <w:rPr>
      <w:rFonts w:ascii="Wingdings" w:hAnsi="Wingdings" w:cs="Wingdings"/>
    </w:rPr>
  </w:style>
  <w:style w:type="character" w:customStyle="1" w:styleId="WW8Num26z0">
    <w:name w:val="WW8Num26z0"/>
    <w:qFormat/>
    <w:rsid w:val="00D76EB2"/>
  </w:style>
  <w:style w:type="character" w:customStyle="1" w:styleId="WW8Num27z0">
    <w:name w:val="WW8Num27z0"/>
    <w:qFormat/>
    <w:rsid w:val="00D76EB2"/>
  </w:style>
  <w:style w:type="character" w:customStyle="1" w:styleId="WW8Num28z0">
    <w:name w:val="WW8Num28z0"/>
    <w:qFormat/>
    <w:rsid w:val="00D76EB2"/>
  </w:style>
  <w:style w:type="character" w:customStyle="1" w:styleId="WW8Num29z0">
    <w:name w:val="WW8Num29z0"/>
    <w:qFormat/>
    <w:rsid w:val="00D76EB2"/>
    <w:rPr>
      <w:rFonts w:ascii="Symbol" w:hAnsi="Symbol" w:cs="Symbol"/>
    </w:rPr>
  </w:style>
  <w:style w:type="character" w:customStyle="1" w:styleId="WW8Num29z1">
    <w:name w:val="WW8Num29z1"/>
    <w:qFormat/>
    <w:rsid w:val="00D76EB2"/>
    <w:rPr>
      <w:rFonts w:ascii="Courier New" w:hAnsi="Courier New" w:cs="Courier New"/>
    </w:rPr>
  </w:style>
  <w:style w:type="character" w:customStyle="1" w:styleId="WW8Num29z2">
    <w:name w:val="WW8Num29z2"/>
    <w:qFormat/>
    <w:rsid w:val="00D76EB2"/>
    <w:rPr>
      <w:rFonts w:ascii="Wingdings" w:hAnsi="Wingdings" w:cs="Wingdings"/>
    </w:rPr>
  </w:style>
  <w:style w:type="character" w:customStyle="1" w:styleId="WW8Num30z0">
    <w:name w:val="WW8Num30z0"/>
    <w:qFormat/>
    <w:rsid w:val="00D76EB2"/>
    <w:rPr>
      <w:rFonts w:ascii="Symbol" w:hAnsi="Symbol" w:cs="Symbol"/>
    </w:rPr>
  </w:style>
  <w:style w:type="character" w:customStyle="1" w:styleId="WW8Num30z1">
    <w:name w:val="WW8Num30z1"/>
    <w:qFormat/>
    <w:rsid w:val="00D76EB2"/>
    <w:rPr>
      <w:rFonts w:ascii="Courier New" w:hAnsi="Courier New" w:cs="Courier New"/>
    </w:rPr>
  </w:style>
  <w:style w:type="character" w:customStyle="1" w:styleId="WW8Num30z2">
    <w:name w:val="WW8Num30z2"/>
    <w:qFormat/>
    <w:rsid w:val="00D76EB2"/>
    <w:rPr>
      <w:rFonts w:ascii="Wingdings" w:hAnsi="Wingdings" w:cs="Wingdings"/>
    </w:rPr>
  </w:style>
  <w:style w:type="character" w:customStyle="1" w:styleId="WW8Num31z0">
    <w:name w:val="WW8Num31z0"/>
    <w:qFormat/>
    <w:rsid w:val="00D76EB2"/>
    <w:rPr>
      <w:rFonts w:ascii="Symbol" w:hAnsi="Symbol" w:cs="Symbol"/>
    </w:rPr>
  </w:style>
  <w:style w:type="character" w:customStyle="1" w:styleId="WW8Num31z1">
    <w:name w:val="WW8Num31z1"/>
    <w:qFormat/>
    <w:rsid w:val="00D76EB2"/>
    <w:rPr>
      <w:rFonts w:ascii="Courier New" w:hAnsi="Courier New" w:cs="Courier New"/>
    </w:rPr>
  </w:style>
  <w:style w:type="character" w:customStyle="1" w:styleId="WW8Num31z2">
    <w:name w:val="WW8Num31z2"/>
    <w:qFormat/>
    <w:rsid w:val="00D76EB2"/>
    <w:rPr>
      <w:rFonts w:ascii="Wingdings" w:hAnsi="Wingdings" w:cs="Wingdings"/>
    </w:rPr>
  </w:style>
  <w:style w:type="character" w:customStyle="1" w:styleId="WW8Num32z0">
    <w:name w:val="WW8Num32z0"/>
    <w:qFormat/>
    <w:rsid w:val="00D76EB2"/>
  </w:style>
  <w:style w:type="character" w:customStyle="1" w:styleId="WW8Num32z1">
    <w:name w:val="WW8Num32z1"/>
    <w:qFormat/>
    <w:rsid w:val="00D76EB2"/>
    <w:rPr>
      <w:rFonts w:ascii="Symbol" w:hAnsi="Symbol" w:cs="Symbol"/>
    </w:rPr>
  </w:style>
  <w:style w:type="character" w:customStyle="1" w:styleId="WW8Num32z2">
    <w:name w:val="WW8Num32z2"/>
    <w:qFormat/>
    <w:rsid w:val="00D76EB2"/>
  </w:style>
  <w:style w:type="character" w:customStyle="1" w:styleId="WW8Num32z3">
    <w:name w:val="WW8Num32z3"/>
    <w:qFormat/>
    <w:rsid w:val="00D76EB2"/>
  </w:style>
  <w:style w:type="character" w:customStyle="1" w:styleId="WW8Num32z4">
    <w:name w:val="WW8Num32z4"/>
    <w:qFormat/>
    <w:rsid w:val="00D76EB2"/>
  </w:style>
  <w:style w:type="character" w:customStyle="1" w:styleId="WW8Num32z5">
    <w:name w:val="WW8Num32z5"/>
    <w:qFormat/>
    <w:rsid w:val="00D76EB2"/>
  </w:style>
  <w:style w:type="character" w:customStyle="1" w:styleId="WW8Num32z6">
    <w:name w:val="WW8Num32z6"/>
    <w:qFormat/>
    <w:rsid w:val="00D76EB2"/>
  </w:style>
  <w:style w:type="character" w:customStyle="1" w:styleId="WW8Num32z7">
    <w:name w:val="WW8Num32z7"/>
    <w:qFormat/>
    <w:rsid w:val="00D76EB2"/>
  </w:style>
  <w:style w:type="character" w:customStyle="1" w:styleId="WW8Num32z8">
    <w:name w:val="WW8Num32z8"/>
    <w:qFormat/>
    <w:rsid w:val="00D76EB2"/>
  </w:style>
  <w:style w:type="character" w:customStyle="1" w:styleId="WW8Num33z0">
    <w:name w:val="WW8Num33z0"/>
    <w:qFormat/>
    <w:rsid w:val="00D76EB2"/>
    <w:rPr>
      <w:rFonts w:ascii="Symbol" w:hAnsi="Symbol" w:cs="Symbol"/>
    </w:rPr>
  </w:style>
  <w:style w:type="character" w:customStyle="1" w:styleId="WW8Num33z1">
    <w:name w:val="WW8Num33z1"/>
    <w:qFormat/>
    <w:rsid w:val="00D76EB2"/>
    <w:rPr>
      <w:rFonts w:ascii="Courier New" w:hAnsi="Courier New" w:cs="Courier New"/>
    </w:rPr>
  </w:style>
  <w:style w:type="character" w:customStyle="1" w:styleId="WW8Num33z2">
    <w:name w:val="WW8Num33z2"/>
    <w:qFormat/>
    <w:rsid w:val="00D76EB2"/>
    <w:rPr>
      <w:rFonts w:ascii="Wingdings" w:hAnsi="Wingdings" w:cs="Wingdings"/>
    </w:rPr>
  </w:style>
  <w:style w:type="character" w:customStyle="1" w:styleId="WW8Num34z0">
    <w:name w:val="WW8Num34z0"/>
    <w:qFormat/>
    <w:rsid w:val="00D76EB2"/>
  </w:style>
  <w:style w:type="character" w:customStyle="1" w:styleId="WW8Num35z0">
    <w:name w:val="WW8Num35z0"/>
    <w:qFormat/>
    <w:rsid w:val="00D76EB2"/>
  </w:style>
  <w:style w:type="character" w:customStyle="1" w:styleId="WW8Num36z0">
    <w:name w:val="WW8Num36z0"/>
    <w:qFormat/>
    <w:rsid w:val="00D76EB2"/>
    <w:rPr>
      <w:rFonts w:ascii="Arial" w:hAnsi="Arial" w:cs="Arial"/>
      <w:b w:val="0"/>
      <w:i w:val="0"/>
      <w:color w:val="000000"/>
      <w:sz w:val="24"/>
      <w:u w:val="none"/>
    </w:rPr>
  </w:style>
  <w:style w:type="character" w:customStyle="1" w:styleId="WW8Num37z0">
    <w:name w:val="WW8Num37z0"/>
    <w:qFormat/>
    <w:rsid w:val="00D76EB2"/>
    <w:rPr>
      <w:rFonts w:ascii="Symbol" w:hAnsi="Symbol" w:cs="Symbol"/>
    </w:rPr>
  </w:style>
  <w:style w:type="character" w:customStyle="1" w:styleId="WW8Num37z1">
    <w:name w:val="WW8Num37z1"/>
    <w:qFormat/>
    <w:rsid w:val="00D76EB2"/>
    <w:rPr>
      <w:rFonts w:ascii="Courier New" w:hAnsi="Courier New" w:cs="Courier New"/>
    </w:rPr>
  </w:style>
  <w:style w:type="character" w:customStyle="1" w:styleId="WW8Num37z2">
    <w:name w:val="WW8Num37z2"/>
    <w:qFormat/>
    <w:rsid w:val="00D76EB2"/>
    <w:rPr>
      <w:rFonts w:ascii="Wingdings" w:hAnsi="Wingdings" w:cs="Wingdings"/>
    </w:rPr>
  </w:style>
  <w:style w:type="character" w:customStyle="1" w:styleId="WW8Num38z0">
    <w:name w:val="WW8Num38z0"/>
    <w:qFormat/>
    <w:rsid w:val="00D76EB2"/>
    <w:rPr>
      <w:rFonts w:ascii="Symbol" w:hAnsi="Symbol" w:cs="Symbol"/>
    </w:rPr>
  </w:style>
  <w:style w:type="character" w:customStyle="1" w:styleId="WW8Num38z1">
    <w:name w:val="WW8Num38z1"/>
    <w:qFormat/>
    <w:rsid w:val="00D76EB2"/>
    <w:rPr>
      <w:rFonts w:ascii="Courier New" w:hAnsi="Courier New" w:cs="Courier New"/>
    </w:rPr>
  </w:style>
  <w:style w:type="character" w:customStyle="1" w:styleId="WW8Num38z2">
    <w:name w:val="WW8Num38z2"/>
    <w:qFormat/>
    <w:rsid w:val="00D76EB2"/>
    <w:rPr>
      <w:rFonts w:ascii="Wingdings" w:hAnsi="Wingdings" w:cs="Wingdings"/>
    </w:rPr>
  </w:style>
  <w:style w:type="character" w:customStyle="1" w:styleId="WW8Num39z0">
    <w:name w:val="WW8Num39z0"/>
    <w:qFormat/>
    <w:rsid w:val="00D76EB2"/>
    <w:rPr>
      <w:rFonts w:ascii="Symbol" w:hAnsi="Symbol" w:cs="Symbol"/>
    </w:rPr>
  </w:style>
  <w:style w:type="character" w:customStyle="1" w:styleId="WW8Num39z1">
    <w:name w:val="WW8Num39z1"/>
    <w:qFormat/>
    <w:rsid w:val="00D76EB2"/>
    <w:rPr>
      <w:rFonts w:ascii="Courier New" w:hAnsi="Courier New" w:cs="Courier New"/>
    </w:rPr>
  </w:style>
  <w:style w:type="character" w:customStyle="1" w:styleId="WW8Num39z2">
    <w:name w:val="WW8Num39z2"/>
    <w:qFormat/>
    <w:rsid w:val="00D76EB2"/>
    <w:rPr>
      <w:rFonts w:ascii="Wingdings" w:hAnsi="Wingdings" w:cs="Wingdings"/>
    </w:rPr>
  </w:style>
  <w:style w:type="character" w:customStyle="1" w:styleId="WW8Num40z0">
    <w:name w:val="WW8Num40z0"/>
    <w:qFormat/>
    <w:rsid w:val="00D76EB2"/>
    <w:rPr>
      <w:rFonts w:ascii="Symbol" w:hAnsi="Symbol" w:cs="Symbol"/>
    </w:rPr>
  </w:style>
  <w:style w:type="character" w:customStyle="1" w:styleId="WW8Num40z1">
    <w:name w:val="WW8Num40z1"/>
    <w:qFormat/>
    <w:rsid w:val="00D76EB2"/>
    <w:rPr>
      <w:rFonts w:ascii="Courier New" w:hAnsi="Courier New" w:cs="Courier New"/>
    </w:rPr>
  </w:style>
  <w:style w:type="character" w:customStyle="1" w:styleId="WW8Num40z2">
    <w:name w:val="WW8Num40z2"/>
    <w:qFormat/>
    <w:rsid w:val="00D76EB2"/>
    <w:rPr>
      <w:rFonts w:ascii="Wingdings" w:hAnsi="Wingdings" w:cs="Wingdings"/>
    </w:rPr>
  </w:style>
  <w:style w:type="character" w:customStyle="1" w:styleId="WW8Num41z0">
    <w:name w:val="WW8Num41z0"/>
    <w:qFormat/>
    <w:rsid w:val="00D76EB2"/>
    <w:rPr>
      <w:rFonts w:ascii="Symbol" w:hAnsi="Symbol" w:cs="Symbol"/>
    </w:rPr>
  </w:style>
  <w:style w:type="character" w:customStyle="1" w:styleId="WW8Num41z1">
    <w:name w:val="WW8Num41z1"/>
    <w:qFormat/>
    <w:rsid w:val="00D76EB2"/>
    <w:rPr>
      <w:rFonts w:ascii="Courier New" w:hAnsi="Courier New" w:cs="Courier New"/>
    </w:rPr>
  </w:style>
  <w:style w:type="character" w:customStyle="1" w:styleId="WW8Num41z2">
    <w:name w:val="WW8Num41z2"/>
    <w:qFormat/>
    <w:rsid w:val="00D76EB2"/>
    <w:rPr>
      <w:rFonts w:ascii="Wingdings" w:hAnsi="Wingdings" w:cs="Wingdings"/>
    </w:rPr>
  </w:style>
  <w:style w:type="character" w:customStyle="1" w:styleId="WW8Num42z0">
    <w:name w:val="WW8Num42z0"/>
    <w:qFormat/>
    <w:rsid w:val="00D76EB2"/>
  </w:style>
  <w:style w:type="character" w:customStyle="1" w:styleId="WW8Num43z0">
    <w:name w:val="WW8Num43z0"/>
    <w:qFormat/>
    <w:rsid w:val="00D76EB2"/>
    <w:rPr>
      <w:rFonts w:ascii="Arial" w:hAnsi="Arial" w:cs="Arial"/>
      <w:b w:val="0"/>
      <w:i w:val="0"/>
      <w:sz w:val="20"/>
      <w:u w:val="none"/>
    </w:rPr>
  </w:style>
  <w:style w:type="character" w:customStyle="1" w:styleId="WW8Num44z0">
    <w:name w:val="WW8Num44z0"/>
    <w:qFormat/>
    <w:rsid w:val="00D76EB2"/>
    <w:rPr>
      <w:rFonts w:ascii="Symbol" w:hAnsi="Symbol" w:cs="Symbol"/>
    </w:rPr>
  </w:style>
  <w:style w:type="character" w:customStyle="1" w:styleId="WW8Num44z1">
    <w:name w:val="WW8Num44z1"/>
    <w:qFormat/>
    <w:rsid w:val="00D76EB2"/>
    <w:rPr>
      <w:rFonts w:ascii="Courier New" w:hAnsi="Courier New" w:cs="Courier New"/>
    </w:rPr>
  </w:style>
  <w:style w:type="character" w:customStyle="1" w:styleId="WW8Num44z2">
    <w:name w:val="WW8Num44z2"/>
    <w:qFormat/>
    <w:rsid w:val="00D76EB2"/>
    <w:rPr>
      <w:rFonts w:ascii="Wingdings" w:hAnsi="Wingdings" w:cs="Wingdings"/>
    </w:rPr>
  </w:style>
  <w:style w:type="character" w:customStyle="1" w:styleId="WW8Num45z0">
    <w:name w:val="WW8Num45z0"/>
    <w:qFormat/>
    <w:rsid w:val="00D76EB2"/>
    <w:rPr>
      <w:rFonts w:ascii="Symbol" w:hAnsi="Symbol" w:cs="Symbol"/>
    </w:rPr>
  </w:style>
  <w:style w:type="character" w:customStyle="1" w:styleId="WW8Num45z1">
    <w:name w:val="WW8Num45z1"/>
    <w:qFormat/>
    <w:rsid w:val="00D76EB2"/>
    <w:rPr>
      <w:rFonts w:ascii="Courier New" w:hAnsi="Courier New" w:cs="Courier New"/>
    </w:rPr>
  </w:style>
  <w:style w:type="character" w:customStyle="1" w:styleId="WW8Num45z2">
    <w:name w:val="WW8Num45z2"/>
    <w:qFormat/>
    <w:rsid w:val="00D76EB2"/>
    <w:rPr>
      <w:rFonts w:ascii="Wingdings" w:hAnsi="Wingdings" w:cs="Wingdings"/>
    </w:rPr>
  </w:style>
  <w:style w:type="character" w:customStyle="1" w:styleId="WW8Num46z0">
    <w:name w:val="WW8Num46z0"/>
    <w:qFormat/>
    <w:rsid w:val="00D76EB2"/>
    <w:rPr>
      <w:rFonts w:ascii="Symbol" w:hAnsi="Symbol" w:cs="Symbol"/>
      <w:sz w:val="20"/>
    </w:rPr>
  </w:style>
  <w:style w:type="character" w:customStyle="1" w:styleId="WW8Num46z1">
    <w:name w:val="WW8Num46z1"/>
    <w:qFormat/>
    <w:rsid w:val="00D76EB2"/>
    <w:rPr>
      <w:rFonts w:ascii="Courier New" w:hAnsi="Courier New" w:cs="Courier New"/>
    </w:rPr>
  </w:style>
  <w:style w:type="character" w:customStyle="1" w:styleId="WW8Num46z2">
    <w:name w:val="WW8Num46z2"/>
    <w:qFormat/>
    <w:rsid w:val="00D76EB2"/>
    <w:rPr>
      <w:rFonts w:ascii="Wingdings" w:hAnsi="Wingdings" w:cs="Wingdings"/>
    </w:rPr>
  </w:style>
  <w:style w:type="character" w:customStyle="1" w:styleId="WW8Num46z3">
    <w:name w:val="WW8Num46z3"/>
    <w:qFormat/>
    <w:rsid w:val="00D76EB2"/>
    <w:rPr>
      <w:rFonts w:ascii="Symbol" w:hAnsi="Symbol" w:cs="Symbol"/>
    </w:rPr>
  </w:style>
  <w:style w:type="character" w:customStyle="1" w:styleId="WW8Num47z0">
    <w:name w:val="WW8Num47z0"/>
    <w:qFormat/>
    <w:rsid w:val="00D76EB2"/>
    <w:rPr>
      <w:rFonts w:ascii="Symbol" w:hAnsi="Symbol" w:cs="Symbol"/>
    </w:rPr>
  </w:style>
  <w:style w:type="character" w:customStyle="1" w:styleId="WW8Num47z1">
    <w:name w:val="WW8Num47z1"/>
    <w:qFormat/>
    <w:rsid w:val="00D76EB2"/>
    <w:rPr>
      <w:rFonts w:ascii="Courier New" w:hAnsi="Courier New" w:cs="Courier New"/>
    </w:rPr>
  </w:style>
  <w:style w:type="character" w:customStyle="1" w:styleId="WW8Num47z2">
    <w:name w:val="WW8Num47z2"/>
    <w:qFormat/>
    <w:rsid w:val="00D76EB2"/>
    <w:rPr>
      <w:rFonts w:ascii="Wingdings" w:hAnsi="Wingdings" w:cs="Wingdings"/>
    </w:rPr>
  </w:style>
  <w:style w:type="character" w:customStyle="1" w:styleId="WW8Num48z0">
    <w:name w:val="WW8Num48z0"/>
    <w:qFormat/>
    <w:rsid w:val="00D76EB2"/>
  </w:style>
  <w:style w:type="character" w:customStyle="1" w:styleId="WW8Num49z0">
    <w:name w:val="WW8Num49z0"/>
    <w:qFormat/>
    <w:rsid w:val="00D76EB2"/>
    <w:rPr>
      <w:rFonts w:ascii="Symbol" w:hAnsi="Symbol" w:cs="Symbol"/>
    </w:rPr>
  </w:style>
  <w:style w:type="character" w:customStyle="1" w:styleId="WW8Num49z1">
    <w:name w:val="WW8Num49z1"/>
    <w:qFormat/>
    <w:rsid w:val="00D76EB2"/>
    <w:rPr>
      <w:rFonts w:ascii="Courier New" w:hAnsi="Courier New" w:cs="Courier New"/>
    </w:rPr>
  </w:style>
  <w:style w:type="character" w:customStyle="1" w:styleId="WW8Num49z2">
    <w:name w:val="WW8Num49z2"/>
    <w:qFormat/>
    <w:rsid w:val="00D76EB2"/>
    <w:rPr>
      <w:rFonts w:ascii="Wingdings" w:hAnsi="Wingdings" w:cs="Wingdings"/>
    </w:rPr>
  </w:style>
  <w:style w:type="character" w:customStyle="1" w:styleId="WW8Num50z0">
    <w:name w:val="WW8Num50z0"/>
    <w:qFormat/>
    <w:rsid w:val="00D76EB2"/>
    <w:rPr>
      <w:rFonts w:ascii="Symbol" w:hAnsi="Symbol" w:cs="Symbol"/>
    </w:rPr>
  </w:style>
  <w:style w:type="character" w:customStyle="1" w:styleId="WW8Num50z1">
    <w:name w:val="WW8Num50z1"/>
    <w:qFormat/>
    <w:rsid w:val="00D76EB2"/>
    <w:rPr>
      <w:rFonts w:ascii="Courier New" w:hAnsi="Courier New" w:cs="Courier New"/>
    </w:rPr>
  </w:style>
  <w:style w:type="character" w:customStyle="1" w:styleId="WW8Num50z2">
    <w:name w:val="WW8Num50z2"/>
    <w:qFormat/>
    <w:rsid w:val="00D76EB2"/>
    <w:rPr>
      <w:rFonts w:ascii="Wingdings" w:hAnsi="Wingdings" w:cs="Wingdings"/>
    </w:rPr>
  </w:style>
  <w:style w:type="character" w:styleId="Nmerodepgina">
    <w:name w:val="page number"/>
    <w:basedOn w:val="Fontepargpadro"/>
    <w:rsid w:val="00D76EB2"/>
  </w:style>
  <w:style w:type="paragraph" w:styleId="Ttulo">
    <w:name w:val="Title"/>
    <w:basedOn w:val="Normal"/>
    <w:next w:val="Corpodetexto"/>
    <w:qFormat/>
    <w:rsid w:val="00D76EB2"/>
    <w:pPr>
      <w:overflowPunct/>
      <w:autoSpaceDE/>
      <w:jc w:val="center"/>
      <w:textAlignment w:val="auto"/>
    </w:pPr>
    <w:rPr>
      <w:rFonts w:ascii="Arial" w:hAnsi="Arial" w:cs="Arial"/>
      <w:b/>
    </w:rPr>
  </w:style>
  <w:style w:type="paragraph" w:styleId="Corpodetexto">
    <w:name w:val="Body Text"/>
    <w:basedOn w:val="Normal"/>
    <w:rsid w:val="00D76EB2"/>
    <w:pPr>
      <w:overflowPunct/>
      <w:autoSpaceDE/>
      <w:jc w:val="both"/>
      <w:textAlignment w:val="auto"/>
    </w:pPr>
    <w:rPr>
      <w:sz w:val="24"/>
    </w:rPr>
  </w:style>
  <w:style w:type="paragraph" w:styleId="Lista">
    <w:name w:val="List"/>
    <w:basedOn w:val="Corpodetexto"/>
    <w:rsid w:val="00D76EB2"/>
    <w:rPr>
      <w:rFonts w:cs="Mangal"/>
    </w:rPr>
  </w:style>
  <w:style w:type="paragraph" w:customStyle="1" w:styleId="Caption">
    <w:name w:val="Caption"/>
    <w:basedOn w:val="Normal"/>
    <w:qFormat/>
    <w:rsid w:val="00D76E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76EB2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rsid w:val="00D76EB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D76EB2"/>
    <w:pPr>
      <w:tabs>
        <w:tab w:val="center" w:pos="4419"/>
        <w:tab w:val="right" w:pos="8838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customStyle="1" w:styleId="Header">
    <w:name w:val="Header"/>
    <w:basedOn w:val="Normal"/>
    <w:rsid w:val="00D76EB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76EB2"/>
    <w:pPr>
      <w:overflowPunct/>
      <w:autoSpaceDE/>
      <w:ind w:firstLine="1440"/>
      <w:jc w:val="both"/>
      <w:textAlignment w:val="auto"/>
    </w:pPr>
    <w:rPr>
      <w:sz w:val="24"/>
    </w:rPr>
  </w:style>
  <w:style w:type="paragraph" w:styleId="Recuodecorpodetexto3">
    <w:name w:val="Body Text Indent 3"/>
    <w:basedOn w:val="Normal"/>
    <w:qFormat/>
    <w:rsid w:val="00D76EB2"/>
    <w:pPr>
      <w:overflowPunct/>
      <w:autoSpaceDE/>
      <w:ind w:firstLine="1440"/>
      <w:jc w:val="both"/>
      <w:textAlignment w:val="auto"/>
    </w:pPr>
  </w:style>
  <w:style w:type="paragraph" w:styleId="Corpodetexto2">
    <w:name w:val="Body Text 2"/>
    <w:basedOn w:val="Normal"/>
    <w:qFormat/>
    <w:rsid w:val="00D76EB2"/>
    <w:pPr>
      <w:overflowPunct/>
      <w:autoSpaceDE/>
      <w:jc w:val="both"/>
      <w:textAlignment w:val="auto"/>
    </w:pPr>
  </w:style>
  <w:style w:type="paragraph" w:styleId="Corpodetexto3">
    <w:name w:val="Body Text 3"/>
    <w:basedOn w:val="Normal"/>
    <w:qFormat/>
    <w:rsid w:val="00D76EB2"/>
    <w:pPr>
      <w:overflowPunct/>
      <w:autoSpaceDE/>
      <w:spacing w:line="360" w:lineRule="auto"/>
      <w:jc w:val="both"/>
      <w:textAlignment w:val="auto"/>
    </w:pPr>
    <w:rPr>
      <w:b/>
    </w:rPr>
  </w:style>
  <w:style w:type="paragraph" w:styleId="Recuodecorpodetexto2">
    <w:name w:val="Body Text Indent 2"/>
    <w:basedOn w:val="Normal"/>
    <w:qFormat/>
    <w:rsid w:val="00D76EB2"/>
    <w:pPr>
      <w:ind w:firstLine="720"/>
      <w:jc w:val="both"/>
    </w:pPr>
    <w:rPr>
      <w:rFonts w:ascii="Arial" w:hAnsi="Arial" w:cs="Arial"/>
      <w:b/>
    </w:rPr>
  </w:style>
  <w:style w:type="paragraph" w:customStyle="1" w:styleId="DivisodeTabelas">
    <w:name w:val="Divisão de Tabelas"/>
    <w:basedOn w:val="Normal"/>
    <w:qFormat/>
    <w:rsid w:val="00D76EB2"/>
    <w:pPr>
      <w:spacing w:line="20" w:lineRule="exact"/>
    </w:pPr>
  </w:style>
  <w:style w:type="paragraph" w:styleId="Subttulo">
    <w:name w:val="Subtitle"/>
    <w:basedOn w:val="Normal"/>
    <w:next w:val="Corpodetexto"/>
    <w:qFormat/>
    <w:rsid w:val="00D76EB2"/>
    <w:pPr>
      <w:jc w:val="center"/>
    </w:pPr>
    <w:rPr>
      <w:b/>
      <w:sz w:val="24"/>
    </w:rPr>
  </w:style>
  <w:style w:type="paragraph" w:styleId="TextosemFormatao">
    <w:name w:val="Plain Text"/>
    <w:basedOn w:val="Normal"/>
    <w:qFormat/>
    <w:rsid w:val="00D76EB2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tedodatabela">
    <w:name w:val="Conteúdo da tabela"/>
    <w:basedOn w:val="Normal"/>
    <w:qFormat/>
    <w:rsid w:val="00D76EB2"/>
    <w:pPr>
      <w:suppressLineNumbers/>
    </w:pPr>
  </w:style>
  <w:style w:type="paragraph" w:customStyle="1" w:styleId="Ttulodetabela">
    <w:name w:val="Título de tabela"/>
    <w:basedOn w:val="Contedodatabela"/>
    <w:qFormat/>
    <w:rsid w:val="00D76EB2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D76EB2"/>
  </w:style>
  <w:style w:type="numbering" w:customStyle="1" w:styleId="WW8Num1">
    <w:name w:val="WW8Num1"/>
    <w:qFormat/>
    <w:rsid w:val="00D76EB2"/>
  </w:style>
  <w:style w:type="numbering" w:customStyle="1" w:styleId="WW8Num2">
    <w:name w:val="WW8Num2"/>
    <w:qFormat/>
    <w:rsid w:val="00D76EB2"/>
  </w:style>
  <w:style w:type="numbering" w:customStyle="1" w:styleId="WW8Num3">
    <w:name w:val="WW8Num3"/>
    <w:qFormat/>
    <w:rsid w:val="00D76EB2"/>
  </w:style>
  <w:style w:type="numbering" w:customStyle="1" w:styleId="WW8Num4">
    <w:name w:val="WW8Num4"/>
    <w:qFormat/>
    <w:rsid w:val="00D76EB2"/>
  </w:style>
  <w:style w:type="numbering" w:customStyle="1" w:styleId="WW8Num5">
    <w:name w:val="WW8Num5"/>
    <w:qFormat/>
    <w:rsid w:val="00D76EB2"/>
  </w:style>
  <w:style w:type="numbering" w:customStyle="1" w:styleId="WW8Num6">
    <w:name w:val="WW8Num6"/>
    <w:qFormat/>
    <w:rsid w:val="00D76EB2"/>
  </w:style>
  <w:style w:type="numbering" w:customStyle="1" w:styleId="WW8Num7">
    <w:name w:val="WW8Num7"/>
    <w:qFormat/>
    <w:rsid w:val="00D76EB2"/>
  </w:style>
  <w:style w:type="numbering" w:customStyle="1" w:styleId="WW8Num8">
    <w:name w:val="WW8Num8"/>
    <w:qFormat/>
    <w:rsid w:val="00D76EB2"/>
  </w:style>
  <w:style w:type="numbering" w:customStyle="1" w:styleId="WW8Num9">
    <w:name w:val="WW8Num9"/>
    <w:qFormat/>
    <w:rsid w:val="00D76EB2"/>
  </w:style>
  <w:style w:type="numbering" w:customStyle="1" w:styleId="WW8Num10">
    <w:name w:val="WW8Num10"/>
    <w:qFormat/>
    <w:rsid w:val="00D76EB2"/>
  </w:style>
  <w:style w:type="numbering" w:customStyle="1" w:styleId="WW8Num11">
    <w:name w:val="WW8Num11"/>
    <w:qFormat/>
    <w:rsid w:val="00D76EB2"/>
  </w:style>
  <w:style w:type="numbering" w:customStyle="1" w:styleId="WW8Num12">
    <w:name w:val="WW8Num12"/>
    <w:qFormat/>
    <w:rsid w:val="00D76EB2"/>
  </w:style>
  <w:style w:type="numbering" w:customStyle="1" w:styleId="WW8Num13">
    <w:name w:val="WW8Num13"/>
    <w:qFormat/>
    <w:rsid w:val="00D76EB2"/>
  </w:style>
  <w:style w:type="numbering" w:customStyle="1" w:styleId="WW8Num14">
    <w:name w:val="WW8Num14"/>
    <w:qFormat/>
    <w:rsid w:val="00D76EB2"/>
  </w:style>
  <w:style w:type="numbering" w:customStyle="1" w:styleId="WW8Num15">
    <w:name w:val="WW8Num15"/>
    <w:qFormat/>
    <w:rsid w:val="00D76EB2"/>
  </w:style>
  <w:style w:type="numbering" w:customStyle="1" w:styleId="WW8Num16">
    <w:name w:val="WW8Num16"/>
    <w:qFormat/>
    <w:rsid w:val="00D76EB2"/>
  </w:style>
  <w:style w:type="numbering" w:customStyle="1" w:styleId="WW8Num17">
    <w:name w:val="WW8Num17"/>
    <w:qFormat/>
    <w:rsid w:val="00D76EB2"/>
  </w:style>
  <w:style w:type="numbering" w:customStyle="1" w:styleId="WW8Num18">
    <w:name w:val="WW8Num18"/>
    <w:qFormat/>
    <w:rsid w:val="00D76EB2"/>
  </w:style>
  <w:style w:type="numbering" w:customStyle="1" w:styleId="WW8Num19">
    <w:name w:val="WW8Num19"/>
    <w:qFormat/>
    <w:rsid w:val="00D76EB2"/>
  </w:style>
  <w:style w:type="numbering" w:customStyle="1" w:styleId="WW8Num20">
    <w:name w:val="WW8Num20"/>
    <w:qFormat/>
    <w:rsid w:val="00D76EB2"/>
  </w:style>
  <w:style w:type="numbering" w:customStyle="1" w:styleId="WW8Num21">
    <w:name w:val="WW8Num21"/>
    <w:qFormat/>
    <w:rsid w:val="00D76EB2"/>
  </w:style>
  <w:style w:type="numbering" w:customStyle="1" w:styleId="WW8Num22">
    <w:name w:val="WW8Num22"/>
    <w:qFormat/>
    <w:rsid w:val="00D76EB2"/>
  </w:style>
  <w:style w:type="numbering" w:customStyle="1" w:styleId="WW8Num23">
    <w:name w:val="WW8Num23"/>
    <w:qFormat/>
    <w:rsid w:val="00D76EB2"/>
  </w:style>
  <w:style w:type="numbering" w:customStyle="1" w:styleId="WW8Num24">
    <w:name w:val="WW8Num24"/>
    <w:qFormat/>
    <w:rsid w:val="00D76EB2"/>
  </w:style>
  <w:style w:type="numbering" w:customStyle="1" w:styleId="WW8Num25">
    <w:name w:val="WW8Num25"/>
    <w:qFormat/>
    <w:rsid w:val="00D76EB2"/>
  </w:style>
  <w:style w:type="numbering" w:customStyle="1" w:styleId="WW8Num26">
    <w:name w:val="WW8Num26"/>
    <w:qFormat/>
    <w:rsid w:val="00D76EB2"/>
  </w:style>
  <w:style w:type="numbering" w:customStyle="1" w:styleId="WW8Num27">
    <w:name w:val="WW8Num27"/>
    <w:qFormat/>
    <w:rsid w:val="00D76EB2"/>
  </w:style>
  <w:style w:type="numbering" w:customStyle="1" w:styleId="WW8Num28">
    <w:name w:val="WW8Num28"/>
    <w:qFormat/>
    <w:rsid w:val="00D76EB2"/>
  </w:style>
  <w:style w:type="numbering" w:customStyle="1" w:styleId="WW8Num29">
    <w:name w:val="WW8Num29"/>
    <w:qFormat/>
    <w:rsid w:val="00D76EB2"/>
  </w:style>
  <w:style w:type="numbering" w:customStyle="1" w:styleId="WW8Num30">
    <w:name w:val="WW8Num30"/>
    <w:qFormat/>
    <w:rsid w:val="00D76EB2"/>
  </w:style>
  <w:style w:type="numbering" w:customStyle="1" w:styleId="WW8Num31">
    <w:name w:val="WW8Num31"/>
    <w:qFormat/>
    <w:rsid w:val="00D76EB2"/>
  </w:style>
  <w:style w:type="numbering" w:customStyle="1" w:styleId="WW8Num32">
    <w:name w:val="WW8Num32"/>
    <w:qFormat/>
    <w:rsid w:val="00D76EB2"/>
  </w:style>
  <w:style w:type="numbering" w:customStyle="1" w:styleId="WW8Num33">
    <w:name w:val="WW8Num33"/>
    <w:qFormat/>
    <w:rsid w:val="00D76EB2"/>
  </w:style>
  <w:style w:type="numbering" w:customStyle="1" w:styleId="WW8Num34">
    <w:name w:val="WW8Num34"/>
    <w:qFormat/>
    <w:rsid w:val="00D76EB2"/>
  </w:style>
  <w:style w:type="numbering" w:customStyle="1" w:styleId="WW8Num35">
    <w:name w:val="WW8Num35"/>
    <w:qFormat/>
    <w:rsid w:val="00D76EB2"/>
  </w:style>
  <w:style w:type="numbering" w:customStyle="1" w:styleId="WW8Num36">
    <w:name w:val="WW8Num36"/>
    <w:qFormat/>
    <w:rsid w:val="00D76EB2"/>
  </w:style>
  <w:style w:type="numbering" w:customStyle="1" w:styleId="WW8Num37">
    <w:name w:val="WW8Num37"/>
    <w:qFormat/>
    <w:rsid w:val="00D76EB2"/>
  </w:style>
  <w:style w:type="numbering" w:customStyle="1" w:styleId="WW8Num38">
    <w:name w:val="WW8Num38"/>
    <w:qFormat/>
    <w:rsid w:val="00D76EB2"/>
  </w:style>
  <w:style w:type="numbering" w:customStyle="1" w:styleId="WW8Num39">
    <w:name w:val="WW8Num39"/>
    <w:qFormat/>
    <w:rsid w:val="00D76EB2"/>
  </w:style>
  <w:style w:type="numbering" w:customStyle="1" w:styleId="WW8Num40">
    <w:name w:val="WW8Num40"/>
    <w:qFormat/>
    <w:rsid w:val="00D76EB2"/>
  </w:style>
  <w:style w:type="numbering" w:customStyle="1" w:styleId="WW8Num41">
    <w:name w:val="WW8Num41"/>
    <w:qFormat/>
    <w:rsid w:val="00D76EB2"/>
  </w:style>
  <w:style w:type="numbering" w:customStyle="1" w:styleId="WW8Num42">
    <w:name w:val="WW8Num42"/>
    <w:qFormat/>
    <w:rsid w:val="00D76EB2"/>
  </w:style>
  <w:style w:type="numbering" w:customStyle="1" w:styleId="WW8Num43">
    <w:name w:val="WW8Num43"/>
    <w:qFormat/>
    <w:rsid w:val="00D76EB2"/>
  </w:style>
  <w:style w:type="numbering" w:customStyle="1" w:styleId="WW8Num44">
    <w:name w:val="WW8Num44"/>
    <w:qFormat/>
    <w:rsid w:val="00D76EB2"/>
  </w:style>
  <w:style w:type="numbering" w:customStyle="1" w:styleId="WW8Num45">
    <w:name w:val="WW8Num45"/>
    <w:qFormat/>
    <w:rsid w:val="00D76EB2"/>
  </w:style>
  <w:style w:type="numbering" w:customStyle="1" w:styleId="WW8Num46">
    <w:name w:val="WW8Num46"/>
    <w:qFormat/>
    <w:rsid w:val="00D76EB2"/>
  </w:style>
  <w:style w:type="numbering" w:customStyle="1" w:styleId="WW8Num47">
    <w:name w:val="WW8Num47"/>
    <w:qFormat/>
    <w:rsid w:val="00D76EB2"/>
  </w:style>
  <w:style w:type="numbering" w:customStyle="1" w:styleId="WW8Num48">
    <w:name w:val="WW8Num48"/>
    <w:qFormat/>
    <w:rsid w:val="00D76EB2"/>
  </w:style>
  <w:style w:type="numbering" w:customStyle="1" w:styleId="WW8Num49">
    <w:name w:val="WW8Num49"/>
    <w:qFormat/>
    <w:rsid w:val="00D76EB2"/>
  </w:style>
  <w:style w:type="numbering" w:customStyle="1" w:styleId="WW8Num50">
    <w:name w:val="WW8Num50"/>
    <w:qFormat/>
    <w:rsid w:val="00D76E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1274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FAZENDA E PLANEJAMENTO</dc:title>
  <dc:subject/>
  <dc:creator>a</dc:creator>
  <cp:keywords/>
  <dc:description/>
  <cp:lastModifiedBy>Bruno</cp:lastModifiedBy>
  <cp:revision>12</cp:revision>
  <cp:lastPrinted>2005-09-28T14:26:00Z</cp:lastPrinted>
  <dcterms:created xsi:type="dcterms:W3CDTF">2021-07-05T17:58:00Z</dcterms:created>
  <dcterms:modified xsi:type="dcterms:W3CDTF">2022-05-18T18:18:00Z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