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DEPARTAMENTO DE COMPRAS E LICITAÇÕES</w:t>
      </w:r>
    </w:p>
    <w:p>
      <w:pPr>
        <w:pStyle w:val="Normal"/>
        <w:spacing w:lineRule="auto" w:line="360"/>
        <w:jc w:val="center"/>
        <w:rPr/>
      </w:pPr>
      <w:r>
        <w:rPr/>
        <w:t xml:space="preserve">PLANILHA FINAL  </w:t>
      </w:r>
      <w:r>
        <w:rPr>
          <w:b/>
          <w:bCs/>
        </w:rPr>
        <w:t>(Aquisição de Emulsão asfáltica, conforme solicitado pela Secretaria do Municipal de Obras.)</w:t>
      </w:r>
    </w:p>
    <w:p>
      <w:pPr>
        <w:pStyle w:val="Normal"/>
        <w:spacing w:lineRule="auto" w:line="360"/>
        <w:jc w:val="center"/>
        <w:rPr/>
      </w:pPr>
      <w:r>
        <w:rPr/>
        <w:t>Processo 179/2021 - Pregão 104/2021.</w:t>
      </w:r>
    </w:p>
    <w:tbl>
      <w:tblPr>
        <w:tblW w:w="15605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14470"/>
      </w:tblGrid>
      <w:tr>
        <w:trPr>
          <w:trHeight w:val="284" w:hRule="atLeast"/>
          <w:cantSplit w:val="true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LOTE</w:t>
            </w:r>
          </w:p>
        </w:tc>
        <w:tc>
          <w:tcPr>
            <w:tcW w:w="1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NOME DO LOTE</w:t>
            </w:r>
          </w:p>
        </w:tc>
      </w:tr>
      <w:tr>
        <w:trPr>
          <w:trHeight w:val="170" w:hRule="atLeast"/>
          <w:cantSplit w:val="true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1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snapToGrid w:val="false"/>
              <w:ind w:left="137" w:right="107" w:hanging="0"/>
              <w:jc w:val="both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8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14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snapToGrid w:val="false"/>
              <w:ind w:left="137" w:right="107" w:hanging="0"/>
              <w:jc w:val="both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8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ivisodeTabelas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5604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46"/>
      </w:tblGrid>
      <w:tr>
        <w:trPr>
          <w:trHeight w:val="284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LOTE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ITEM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MARCA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QUANT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UNITÁRIO LICITADO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FORNECEDOR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Emulsão Asfáltica RL 1C para pintura de ligação.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TRAÇADO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3.530,0000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Traçado Construções e Serviços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Emulsão Asfáltica RL 1C para confecção de massa asfáltica pré - misturado a frio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TRAÇADO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TON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3.530,0000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Traçado Construções e Serviços Ltda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10"/>
        </w:rPr>
      </w:pPr>
      <w:r>
        <w:rPr>
          <w:rFonts w:cs="Arial" w:ascii="Arial" w:hAnsi="Arial"/>
          <w:sz w:val="10"/>
        </w:rPr>
      </w:r>
    </w:p>
    <w:p>
      <w:pPr>
        <w:pStyle w:val="Normal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tbl>
      <w:tblPr>
        <w:tblW w:w="15604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537"/>
        <w:gridCol w:w="1559"/>
        <w:gridCol w:w="7513"/>
        <w:gridCol w:w="1995"/>
      </w:tblGrid>
      <w:tr>
        <w:trPr>
          <w:trHeight w:val="284" w:hRule="atLeast"/>
          <w:cantSplit w:val="true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FORNECEDOR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CNPJ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ENDEREÇO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TELEFONE</w:t>
            </w:r>
          </w:p>
        </w:tc>
      </w:tr>
    </w:tbl>
    <w:p>
      <w:pPr>
        <w:pStyle w:val="DivisodeTabelas"/>
        <w:rPr/>
      </w:pPr>
      <w:r>
        <w:rPr/>
      </w:r>
    </w:p>
    <w:tbl>
      <w:tblPr>
        <w:tblW w:w="15604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95"/>
      </w:tblGrid>
      <w:tr>
        <w:trPr>
          <w:trHeight w:val="284" w:hRule="atLeast"/>
          <w:cantSplit w:val="true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Traçado Construções e Serviços Ltda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00.472.805/0025-05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Avenida Campo Florido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705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Distrito Industrial Paulo Cami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Betim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54 2107 1000</w:t>
            </w:r>
          </w:p>
        </w:tc>
      </w:tr>
    </w:tbl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6673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981"/>
        <w:gridCol w:w="2341"/>
        <w:gridCol w:w="2351"/>
      </w:tblGrid>
      <w:tr>
        <w:trPr>
          <w:trHeight w:val="284" w:hRule="atLeast"/>
          <w:cantSplit w:val="true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CONTRATO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 Unicode MS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b/>
                <w:bCs/>
                <w:sz w:val="18"/>
                <w:szCs w:val="18"/>
              </w:rPr>
              <w:t>VENCIMENTO</w:t>
            </w:r>
          </w:p>
        </w:tc>
      </w:tr>
      <w:tr>
        <w:trPr>
          <w:trHeight w:val="170" w:hRule="atLeast"/>
          <w:cantSplit w:val="true"/>
        </w:trPr>
        <w:tc>
          <w:tcPr>
            <w:tcW w:w="1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snapToGrid w:val="false"/>
              <w:ind w:left="137" w:right="107" w:hanging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8"/>
                <w:szCs w:val="18"/>
              </w:rPr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37" w:right="107" w:hanging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sectPr>
      <w:headerReference w:type="default" r:id="rId2"/>
      <w:footerReference w:type="default" r:id="rId3"/>
      <w:type w:val="nextPage"/>
      <w:pgSz w:orient="landscape" w:w="16838" w:h="11906"/>
      <w:pgMar w:left="1276" w:right="1140" w:header="568" w:top="1532" w:footer="72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Courier (W1)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lear" w:pos="8838"/>
        <w:tab w:val="center" w:pos="4419" w:leader="none"/>
        <w:tab w:val="right" w:pos="8222" w:leader="none"/>
      </w:tabs>
      <w:ind w:left="0" w:right="360" w:hanging="0"/>
      <w:jc w:val="center"/>
      <w:rPr>
        <w:rFonts w:ascii="Times New Roman" w:hAnsi="Times New Roman" w:cs="Times New Roman"/>
        <w:b/>
        <w:b/>
        <w:bCs/>
        <w:i/>
        <w:i/>
        <w:iCs/>
        <w:sz w:val="20"/>
      </w:rPr>
    </w:pPr>
    <w:r>
      <w:rPr>
        <w:rFonts w:cs="Times New Roman" w:ascii="Times New Roman" w:hAnsi="Times New Roman"/>
        <w:b/>
        <w:bCs/>
        <w:i/>
        <w:iCs/>
        <w:sz w:val="20"/>
      </w:rP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1811020</wp:posOffset>
          </wp:positionH>
          <wp:positionV relativeFrom="paragraph">
            <wp:posOffset>635</wp:posOffset>
          </wp:positionV>
          <wp:extent cx="5974715" cy="73025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7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tabs>
        <w:tab w:val="clear" w:pos="8838"/>
        <w:tab w:val="center" w:pos="4419" w:leader="none"/>
        <w:tab w:val="right" w:pos="8222" w:leader="none"/>
      </w:tabs>
      <w:ind w:left="0" w:right="360" w:hanging="0"/>
      <w:jc w:val="center"/>
      <w:rPr>
        <w:rFonts w:ascii="Times New Roman" w:hAnsi="Times New Roman" w:cs="Times New Roman"/>
        <w:b/>
        <w:b/>
        <w:bCs/>
        <w:i/>
        <w:i/>
        <w:iCs/>
        <w:sz w:val="20"/>
      </w:rPr>
    </w:pPr>
    <w:r>
      <w:rPr>
        <w:rFonts w:cs="Times New Roman" w:ascii="Times New Roman" w:hAnsi="Times New Roman"/>
        <w:b/>
        <w:bCs/>
        <w:i/>
        <w:iCs/>
        <w:sz w:val="20"/>
      </w:rPr>
      <w:t xml:space="preserve"> </w:t>
    </w:r>
    <w:r>
      <w:rPr>
        <w:rFonts w:cs="Times New Roman" w:ascii="Times New Roman" w:hAnsi="Times New Roman"/>
        <w:b/>
        <w:bCs/>
        <w:i/>
        <w:iCs/>
        <w:sz w:val="20"/>
      </w:rPr>
      <w:t>Endereço: Rua</w:t>
    </w:r>
    <w:r>
      <w:rPr>
        <w:rFonts w:cs="Times New Roman" w:ascii="Times New Roman" w:hAnsi="Times New Roman"/>
        <w:b/>
        <w:bCs/>
        <w:i/>
        <w:iCs/>
        <w:sz w:val="20"/>
      </w:rPr>
      <w:t xml:space="preserve"> Raul Soares, nº 171, Centro – CEP:35300-024 - Caratinga-MG</w:t>
    </w:r>
  </w:p>
  <w:p>
    <w:pPr>
      <w:pStyle w:val="Rodap"/>
      <w:tabs>
        <w:tab w:val="clear" w:pos="8838"/>
        <w:tab w:val="center" w:pos="4419" w:leader="none"/>
        <w:tab w:val="right" w:pos="8222" w:leader="none"/>
      </w:tabs>
      <w:ind w:left="0" w:right="360" w:hanging="0"/>
      <w:jc w:val="center"/>
      <w:rPr>
        <w:rFonts w:ascii="Times New Roman" w:hAnsi="Times New Roman" w:cs="Times New Roman"/>
        <w:b/>
        <w:b/>
        <w:bCs/>
        <w:i/>
        <w:i/>
        <w:iCs/>
        <w:sz w:val="20"/>
      </w:rPr>
    </w:pPr>
    <w:r>
      <w:rPr>
        <w:rFonts w:cs="Times New Roman" w:ascii="Times New Roman" w:hAnsi="Times New Roman"/>
        <w:b/>
        <w:bCs/>
        <w:i/>
        <w:iCs/>
        <w:sz w:val="20"/>
      </w:rPr>
      <w:t xml:space="preserve"> </w:t>
    </w:r>
    <w:r>
      <w:rPr>
        <w:rFonts w:cs="Times New Roman" w:ascii="Times New Roman" w:hAnsi="Times New Roman"/>
        <w:b/>
        <w:bCs/>
        <w:i/>
        <w:iCs/>
        <w:sz w:val="20"/>
      </w:rPr>
      <w:t xml:space="preserve">E-mail: comprascaratinga@gmail.com | site: www.caratinga.mg.gov.br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4885" w:type="dxa"/>
      <w:jc w:val="left"/>
      <w:tblInd w:w="-356" w:type="dxa"/>
      <w:tblCellMar>
        <w:top w:w="0" w:type="dxa"/>
        <w:left w:w="70" w:type="dxa"/>
        <w:bottom w:w="0" w:type="dxa"/>
        <w:right w:w="70" w:type="dxa"/>
      </w:tblCellMar>
    </w:tblPr>
    <w:tblGrid>
      <w:gridCol w:w="14885"/>
    </w:tblGrid>
    <w:tr>
      <w:trPr>
        <w:trHeight w:val="1590" w:hRule="atLeast"/>
      </w:trPr>
      <w:tc>
        <w:tcPr>
          <w:tcW w:w="14885" w:type="dxa"/>
          <w:tcBorders>
            <w:bottom w:val="single" w:sz="4" w:space="0" w:color="000000"/>
          </w:tcBorders>
        </w:tcPr>
        <w:p>
          <w:pPr>
            <w:pStyle w:val="Cabealho"/>
            <w:ind w:left="497" w:right="0" w:hanging="0"/>
            <w:rPr>
              <w:rFonts w:ascii="Arial" w:hAnsi="Arial" w:eastAsia="Arial" w:cs="Arial"/>
              <w:b/>
              <w:b/>
              <w:bCs/>
              <w:i/>
              <w:i/>
              <w:iCs/>
              <w:sz w:val="36"/>
            </w:rPr>
          </w:pPr>
          <w:r>
            <w:rPr>
              <w:rFonts w:eastAsia="Arial" w:cs="Arial" w:ascii="Arial" w:hAnsi="Arial"/>
              <w:b/>
              <w:bCs/>
              <w:i/>
              <w:iCs/>
              <w:sz w:val="36"/>
            </w:rPr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4327525</wp:posOffset>
                </wp:positionH>
                <wp:positionV relativeFrom="paragraph">
                  <wp:posOffset>-228600</wp:posOffset>
                </wp:positionV>
                <wp:extent cx="974725" cy="593090"/>
                <wp:effectExtent l="0" t="0" r="0" b="0"/>
                <wp:wrapSquare wrapText="largest"/>
                <wp:docPr id="1" name="Figura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593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eastAsia="Arial" w:cs="Arial" w:ascii="Arial" w:hAnsi="Arial"/>
              <w:b/>
              <w:bCs/>
              <w:i/>
              <w:iCs/>
              <w:sz w:val="36"/>
            </w:rPr>
            <w:t xml:space="preserve"> </w:t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  <w:t>PODER EXECUTIVO</w:t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  <w:t>Secretaria de Planejamento e Fazenda</w:t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  <w:t>Superintendência de Contratos e Licitações</w:t>
          </w:r>
        </w:p>
      </w:tc>
    </w:tr>
  </w:tbl>
  <w:p>
    <w:pPr>
      <w:pStyle w:val="Cabealho"/>
      <w:ind w:left="0" w:right="0" w:hanging="0"/>
      <w:rPr>
        <w:rFonts w:ascii="Arial" w:hAnsi="Arial" w:cs="Arial"/>
        <w:b/>
        <w:b/>
        <w:bCs/>
        <w:i/>
        <w:i/>
        <w:iCs/>
        <w:sz w:val="4"/>
        <w:szCs w:val="4"/>
      </w:rPr>
    </w:pPr>
    <w:r>
      <w:rPr>
        <w:rFonts w:cs="Arial" w:ascii="Arial" w:hAnsi="Arial"/>
        <w:b/>
        <w:bCs/>
        <w:i/>
        <w:iCs/>
        <w:sz w:val="4"/>
        <w:szCs w:val="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verflowPunct w:val="true"/>
      <w:autoSpaceDE w:val="true"/>
      <w:textAlignment w:val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u w:val="single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rFonts w:ascii="Arial" w:hAnsi="Arial" w:cs="Arial"/>
      <w:b/>
      <w:bCs/>
      <w:i/>
      <w:iCs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ascii="Arial" w:hAnsi="Arial" w:cs="Arial"/>
      <w:i/>
      <w:iCs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spacing w:lineRule="auto" w:line="360"/>
      <w:ind w:left="0" w:right="0" w:firstLine="708"/>
      <w:jc w:val="both"/>
      <w:outlineLvl w:val="4"/>
    </w:pPr>
    <w:rPr>
      <w:b/>
      <w:bCs/>
      <w:color w:val="000000"/>
      <w:sz w:val="24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overflowPunct w:val="true"/>
      <w:autoSpaceDE w:val="true"/>
      <w:spacing w:lineRule="auto" w:line="360"/>
      <w:jc w:val="both"/>
      <w:textAlignment w:val="auto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overflowPunct w:val="true"/>
      <w:autoSpaceDE w:val="true"/>
      <w:jc w:val="center"/>
      <w:textAlignment w:val="auto"/>
      <w:outlineLvl w:val="6"/>
    </w:pPr>
    <w:rPr>
      <w:rFonts w:ascii="Arial" w:hAnsi="Arial" w:cs="Arial"/>
      <w:b/>
      <w:bCs/>
      <w:sz w:val="24"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overflowPunct w:val="true"/>
      <w:autoSpaceDE w:val="true"/>
      <w:jc w:val="both"/>
      <w:textAlignment w:val="auto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Arial" w:hAnsi="Arial" w:cs="Arial"/>
      <w:b w:val="false"/>
      <w:i w:val="false"/>
      <w:sz w:val="20"/>
      <w:u w:val="none"/>
    </w:rPr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>
      <w:rFonts w:ascii="Arial" w:hAnsi="Arial" w:cs="Arial"/>
      <w:b w:val="false"/>
      <w:i w:val="false"/>
      <w:color w:val="000000"/>
      <w:sz w:val="24"/>
      <w:u w:val="none"/>
    </w:rPr>
  </w:style>
  <w:style w:type="character" w:styleId="WW8Num10z0">
    <w:name w:val="WW8Num10z0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/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4">
    <w:name w:val="WW8Num13z4"/>
    <w:qFormat/>
    <w:rPr>
      <w:rFonts w:ascii="Courier New" w:hAnsi="Courier New" w:cs="Courier New"/>
    </w:rPr>
  </w:style>
  <w:style w:type="character" w:styleId="WW8Num14z0">
    <w:name w:val="WW8Num14z0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/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/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7z0">
    <w:name w:val="WW8Num27z0"/>
    <w:qFormat/>
    <w:rPr/>
  </w:style>
  <w:style w:type="character" w:styleId="WW8Num28z0">
    <w:name w:val="WW8Num28z0"/>
    <w:qFormat/>
    <w:rPr/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/>
  </w:style>
  <w:style w:type="character" w:styleId="WW8Num32z1">
    <w:name w:val="WW8Num32z1"/>
    <w:qFormat/>
    <w:rPr>
      <w:rFonts w:ascii="Symbol" w:hAnsi="Symbol" w:cs="Symbol"/>
    </w:rPr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/>
  </w:style>
  <w:style w:type="character" w:styleId="WW8Num35z0">
    <w:name w:val="WW8Num35z0"/>
    <w:qFormat/>
    <w:rPr/>
  </w:style>
  <w:style w:type="character" w:styleId="WW8Num36z0">
    <w:name w:val="WW8Num36z0"/>
    <w:qFormat/>
    <w:rPr>
      <w:rFonts w:ascii="Arial" w:hAnsi="Arial" w:cs="Arial"/>
      <w:b w:val="false"/>
      <w:i w:val="false"/>
      <w:color w:val="000000"/>
      <w:sz w:val="24"/>
      <w:u w:val="none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8z0">
    <w:name w:val="WW8Num38z0"/>
    <w:qFormat/>
    <w:rPr>
      <w:rFonts w:ascii="Symbol" w:hAnsi="Symbol" w:cs="Symbol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9z0">
    <w:name w:val="WW8Num39z0"/>
    <w:qFormat/>
    <w:rPr>
      <w:rFonts w:ascii="Symbol" w:hAnsi="Symbol" w:cs="Symbol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40z0">
    <w:name w:val="WW8Num40z0"/>
    <w:qFormat/>
    <w:rPr>
      <w:rFonts w:ascii="Symbol" w:hAnsi="Symbol" w:cs="Symbol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1z0">
    <w:name w:val="WW8Num41z0"/>
    <w:qFormat/>
    <w:rPr>
      <w:rFonts w:ascii="Symbol" w:hAnsi="Symbol" w:cs="Symbol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2z0">
    <w:name w:val="WW8Num42z0"/>
    <w:qFormat/>
    <w:rPr/>
  </w:style>
  <w:style w:type="character" w:styleId="WW8Num43z0">
    <w:name w:val="WW8Num43z0"/>
    <w:qFormat/>
    <w:rPr>
      <w:rFonts w:ascii="Arial" w:hAnsi="Arial" w:cs="Arial"/>
      <w:b w:val="false"/>
      <w:i w:val="false"/>
      <w:sz w:val="20"/>
      <w:u w:val="none"/>
    </w:rPr>
  </w:style>
  <w:style w:type="character" w:styleId="WW8Num44z0">
    <w:name w:val="WW8Num44z0"/>
    <w:qFormat/>
    <w:rPr>
      <w:rFonts w:ascii="Symbol" w:hAnsi="Symbol" w:cs="Symbol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4z2">
    <w:name w:val="WW8Num44z2"/>
    <w:qFormat/>
    <w:rPr>
      <w:rFonts w:ascii="Wingdings" w:hAnsi="Wingdings" w:cs="Wingdings"/>
    </w:rPr>
  </w:style>
  <w:style w:type="character" w:styleId="WW8Num45z0">
    <w:name w:val="WW8Num45z0"/>
    <w:qFormat/>
    <w:rPr>
      <w:rFonts w:ascii="Symbol" w:hAnsi="Symbol" w:cs="Symbol"/>
    </w:rPr>
  </w:style>
  <w:style w:type="character" w:styleId="WW8Num45z1">
    <w:name w:val="WW8Num45z1"/>
    <w:qFormat/>
    <w:rPr>
      <w:rFonts w:ascii="Courier New" w:hAnsi="Courier New" w:cs="Courier New"/>
    </w:rPr>
  </w:style>
  <w:style w:type="character" w:styleId="WW8Num45z2">
    <w:name w:val="WW8Num45z2"/>
    <w:qFormat/>
    <w:rPr>
      <w:rFonts w:ascii="Wingdings" w:hAnsi="Wingdings" w:cs="Wingdings"/>
    </w:rPr>
  </w:style>
  <w:style w:type="character" w:styleId="WW8Num46z0">
    <w:name w:val="WW8Num46z0"/>
    <w:qFormat/>
    <w:rPr>
      <w:rFonts w:ascii="Symbol" w:hAnsi="Symbol" w:cs="Symbol"/>
      <w:sz w:val="20"/>
    </w:rPr>
  </w:style>
  <w:style w:type="character" w:styleId="WW8Num46z1">
    <w:name w:val="WW8Num46z1"/>
    <w:qFormat/>
    <w:rPr>
      <w:rFonts w:ascii="Courier New" w:hAnsi="Courier New" w:cs="Courier New"/>
    </w:rPr>
  </w:style>
  <w:style w:type="character" w:styleId="WW8Num46z2">
    <w:name w:val="WW8Num46z2"/>
    <w:qFormat/>
    <w:rPr>
      <w:rFonts w:ascii="Wingdings" w:hAnsi="Wingdings" w:cs="Wingdings"/>
    </w:rPr>
  </w:style>
  <w:style w:type="character" w:styleId="WW8Num46z3">
    <w:name w:val="WW8Num46z3"/>
    <w:qFormat/>
    <w:rPr>
      <w:rFonts w:ascii="Symbol" w:hAnsi="Symbol" w:cs="Symbol"/>
    </w:rPr>
  </w:style>
  <w:style w:type="character" w:styleId="WW8Num47z0">
    <w:name w:val="WW8Num47z0"/>
    <w:qFormat/>
    <w:rPr>
      <w:rFonts w:ascii="Symbol" w:hAnsi="Symbol" w:cs="Symbol"/>
    </w:rPr>
  </w:style>
  <w:style w:type="character" w:styleId="WW8Num47z1">
    <w:name w:val="WW8Num47z1"/>
    <w:qFormat/>
    <w:rPr>
      <w:rFonts w:ascii="Courier New" w:hAnsi="Courier New" w:cs="Courier New"/>
    </w:rPr>
  </w:style>
  <w:style w:type="character" w:styleId="WW8Num47z2">
    <w:name w:val="WW8Num47z2"/>
    <w:qFormat/>
    <w:rPr>
      <w:rFonts w:ascii="Wingdings" w:hAnsi="Wingdings" w:cs="Wingdings"/>
    </w:rPr>
  </w:style>
  <w:style w:type="character" w:styleId="WW8Num48z0">
    <w:name w:val="WW8Num48z0"/>
    <w:qFormat/>
    <w:rPr/>
  </w:style>
  <w:style w:type="character" w:styleId="WW8Num49z0">
    <w:name w:val="WW8Num49z0"/>
    <w:qFormat/>
    <w:rPr>
      <w:rFonts w:ascii="Symbol" w:hAnsi="Symbol" w:cs="Symbol"/>
    </w:rPr>
  </w:style>
  <w:style w:type="character" w:styleId="WW8Num49z1">
    <w:name w:val="WW8Num49z1"/>
    <w:qFormat/>
    <w:rPr>
      <w:rFonts w:ascii="Courier New" w:hAnsi="Courier New" w:cs="Courier New"/>
    </w:rPr>
  </w:style>
  <w:style w:type="character" w:styleId="WW8Num49z2">
    <w:name w:val="WW8Num49z2"/>
    <w:qFormat/>
    <w:rPr>
      <w:rFonts w:ascii="Wingdings" w:hAnsi="Wingdings" w:cs="Wingdings"/>
    </w:rPr>
  </w:style>
  <w:style w:type="character" w:styleId="WW8Num50z0">
    <w:name w:val="WW8Num50z0"/>
    <w:qFormat/>
    <w:rPr>
      <w:rFonts w:ascii="Symbol" w:hAnsi="Symbol" w:cs="Symbol"/>
    </w:rPr>
  </w:style>
  <w:style w:type="character" w:styleId="WW8Num50z1">
    <w:name w:val="WW8Num50z1"/>
    <w:qFormat/>
    <w:rPr>
      <w:rFonts w:ascii="Courier New" w:hAnsi="Courier New" w:cs="Courier New"/>
    </w:rPr>
  </w:style>
  <w:style w:type="character" w:styleId="WW8Num50z2">
    <w:name w:val="WW8Num50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overflowPunct w:val="true"/>
      <w:autoSpaceDE w:val="true"/>
      <w:jc w:val="center"/>
      <w:textAlignment w:val="auto"/>
    </w:pPr>
    <w:rPr>
      <w:rFonts w:ascii="Arial" w:hAnsi="Arial" w:cs="Arial"/>
      <w:b/>
    </w:rPr>
  </w:style>
  <w:style w:type="paragraph" w:styleId="Corpodotexto">
    <w:name w:val="Body Text"/>
    <w:basedOn w:val="Normal"/>
    <w:pPr>
      <w:overflowPunct w:val="true"/>
      <w:autoSpaceDE w:val="true"/>
      <w:jc w:val="both"/>
      <w:textAlignment w:val="auto"/>
    </w:pPr>
    <w:rPr>
      <w:sz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>
      <w:rFonts w:ascii="Courier (W1);Courier New" w:hAnsi="Courier (W1);Courier New" w:cs="Courier (W1);Courier New"/>
      <w:color w:val="000000"/>
      <w:sz w:val="24"/>
    </w:rPr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pPr>
      <w:overflowPunct w:val="true"/>
      <w:autoSpaceDE w:val="true"/>
      <w:ind w:left="0" w:right="0" w:firstLine="1440"/>
      <w:jc w:val="both"/>
      <w:textAlignment w:val="auto"/>
    </w:pPr>
    <w:rPr>
      <w:sz w:val="24"/>
    </w:rPr>
  </w:style>
  <w:style w:type="paragraph" w:styleId="BodyTextIndent3">
    <w:name w:val="Body Text Indent 3"/>
    <w:basedOn w:val="Normal"/>
    <w:qFormat/>
    <w:pPr>
      <w:overflowPunct w:val="true"/>
      <w:autoSpaceDE w:val="true"/>
      <w:ind w:left="0" w:right="0" w:firstLine="1440"/>
      <w:jc w:val="both"/>
      <w:textAlignment w:val="auto"/>
    </w:pPr>
    <w:rPr/>
  </w:style>
  <w:style w:type="paragraph" w:styleId="BodyText2">
    <w:name w:val="Body Text 2"/>
    <w:basedOn w:val="Normal"/>
    <w:qFormat/>
    <w:pPr>
      <w:overflowPunct w:val="true"/>
      <w:autoSpaceDE w:val="true"/>
      <w:jc w:val="both"/>
      <w:textAlignment w:val="auto"/>
    </w:pPr>
    <w:rPr/>
  </w:style>
  <w:style w:type="paragraph" w:styleId="BodyText3">
    <w:name w:val="Body Text 3"/>
    <w:basedOn w:val="Normal"/>
    <w:qFormat/>
    <w:pPr>
      <w:overflowPunct w:val="true"/>
      <w:autoSpaceDE w:val="true"/>
      <w:spacing w:lineRule="auto" w:line="360"/>
      <w:jc w:val="both"/>
      <w:textAlignment w:val="auto"/>
    </w:pPr>
    <w:rPr>
      <w:b/>
    </w:rPr>
  </w:style>
  <w:style w:type="paragraph" w:styleId="BodyTextIndent2">
    <w:name w:val="Body Text Indent 2"/>
    <w:basedOn w:val="Normal"/>
    <w:qFormat/>
    <w:pPr>
      <w:ind w:left="0" w:right="0" w:firstLine="720"/>
      <w:jc w:val="both"/>
    </w:pPr>
    <w:rPr>
      <w:rFonts w:ascii="Arial" w:hAnsi="Arial" w:cs="Arial"/>
      <w:b/>
    </w:rPr>
  </w:style>
  <w:style w:type="paragraph" w:styleId="DivisodeTabelas">
    <w:name w:val="Divisão de Tabelas"/>
    <w:basedOn w:val="Normal"/>
    <w:qFormat/>
    <w:pPr>
      <w:spacing w:lineRule="exact" w:line="20"/>
    </w:pPr>
    <w:rPr/>
  </w:style>
  <w:style w:type="paragraph" w:styleId="Subttulo">
    <w:name w:val="Subtitle"/>
    <w:basedOn w:val="Normal"/>
    <w:next w:val="Corpodotexto"/>
    <w:qFormat/>
    <w:pPr>
      <w:jc w:val="center"/>
    </w:pPr>
    <w:rPr>
      <w:b/>
      <w:sz w:val="24"/>
    </w:rPr>
  </w:style>
  <w:style w:type="paragraph" w:styleId="PlainText">
    <w:name w:val="Plain Text"/>
    <w:basedOn w:val="Normal"/>
    <w:qFormat/>
    <w:pPr>
      <w:overflowPunct w:val="true"/>
      <w:autoSpaceDE w:val="true"/>
      <w:textAlignment w:val="auto"/>
    </w:pPr>
    <w:rPr>
      <w:rFonts w:ascii="Courier New" w:hAnsi="Courier New" w:cs="Courier New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LibreOffice/6.4.4.2$Windows_X86_64 LibreOffice_project/3d775be2011f3886db32dfd395a6a6d1ca2630ff</Application>
  <Pages>1</Pages>
  <Words>151</Words>
  <Characters>890</Characters>
  <CharactersWithSpaces>992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2021-07-05T17:58:00Z</dcterms:created>
  <dc:creator>a</dc:creator>
  <dc:description/>
  <cp:keywords/>
  <dc:language>pt-BR</dc:language>
  <cp:lastModifiedBy/>
  <cp:lastPrinted>2005-09-28T14:26:00Z</cp:lastPrinted>
  <dcterms:modified xsi:type="dcterms:W3CDTF">2021-09-21T14:56:58Z</dcterms:modified>
  <cp:revision>10</cp:revision>
  <dc:subject/>
  <dc:title>SECRETARIA MUNICIPAL DE FAZENDA E PLANEJAMENTO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