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demedicamentoscombasenomaior desconto sobreatabelaCMED/ANVISA.)</w:t>
      </w:r>
    </w:p>
    <w:p>
      <w:pPr>
        <w:pStyle w:val="Normal"/>
        <w:spacing w:lineRule="auto" w:line="360"/>
        <w:jc w:val="center"/>
        <w:rPr/>
      </w:pPr>
      <w:r>
        <w:rPr/>
        <w:t>Processo 158/2021 - Pregão 90/2021.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AquisiçãodemedicamentosGENÉRICOS,constantesdaTabelaOficialdaANVISA –CMED.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64,0000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Tidimar Comercio de Produtos Médicos Hospitalares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AquisiçãodemedicamentosSIMILARES,constantesdaTabelaOficialdaANVISA –CMED.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Distribuidora de Medicamentos Santa Barbara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AquisiçãodemedicamentosREMÉDIONOVO,constantesdaTabelaOficial daANVISA –CMED.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3,6700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City Med Distribuidora Atacadista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AquisiçãodemedicamentosBIOLÓGICOGENÉRICO,constantesda Tabela Oficial da ANVISA–CMED.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City Med Distribuidora Atacadista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Aquisição de medicamentos BIOLÓGICO SIMILAR, constantes daTabelaOficial daANVISA –CMED.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2,0100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City Med Distribuidora Atacadista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Tidimar Comercio de Produtos Médicos Hospitalares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25.296.849/0001-85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Rua Doutor Costa Reis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951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Ipiranga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Juiz de Fora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32 3215 3527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Distribuidora de Medicamentos Santa Barbara Eireli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36.447.388/0001-10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Praça  Geraldo Ferreira da Silva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 102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Santa Bárbara do Leste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9913-1050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City Med Distribuidora Atacadista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37.733.984/0001-20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247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Mont Castelo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Ubaporanga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33 9 9910 1979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LibreOffice/6.4.4.2$Windows_X86_64 LibreOffice_project/3d775be2011f3886db32dfd395a6a6d1ca2630ff</Application>
  <Pages>1</Pages>
  <Words>203</Words>
  <Characters>1498</Characters>
  <CharactersWithSpaces>1636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2021-08-24T08:54:56Z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