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48E" w:rsidRPr="008D1DFD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8D1DFD">
        <w:rPr>
          <w:rFonts w:ascii="Tahoma" w:hAnsi="Tahoma" w:cs="Tahoma"/>
          <w:b/>
          <w:bCs/>
        </w:rPr>
        <w:t xml:space="preserve">PREFEITURA MUNICIPAL DE CARATINGA/MG </w:t>
      </w:r>
      <w:r w:rsidRPr="008D1DFD">
        <w:rPr>
          <w:rFonts w:ascii="Tahoma" w:hAnsi="Tahoma" w:cs="Tahoma"/>
        </w:rPr>
        <w:t xml:space="preserve">- </w:t>
      </w:r>
      <w:r w:rsidR="003565B8" w:rsidRPr="008D1DFD">
        <w:rPr>
          <w:rFonts w:ascii="Tahoma" w:hAnsi="Tahoma" w:cs="Tahoma"/>
        </w:rPr>
        <w:t xml:space="preserve">EXTRATO DE </w:t>
      </w:r>
      <w:r w:rsidR="003565B8">
        <w:rPr>
          <w:rFonts w:ascii="Tahoma" w:hAnsi="Tahoma" w:cs="Tahoma"/>
        </w:rPr>
        <w:t xml:space="preserve">RESULTADO </w:t>
      </w:r>
      <w:r w:rsidRPr="008D1DFD">
        <w:rPr>
          <w:rFonts w:ascii="Tahoma" w:hAnsi="Tahoma" w:cs="Tahoma"/>
        </w:rPr>
        <w:t xml:space="preserve">– Pregão Presencial </w:t>
      </w:r>
      <w:r w:rsidR="00127CC8">
        <w:rPr>
          <w:rFonts w:ascii="Tahoma" w:hAnsi="Tahoma" w:cs="Tahoma"/>
        </w:rPr>
        <w:t>049</w:t>
      </w:r>
      <w:r w:rsidRPr="008D1DFD">
        <w:rPr>
          <w:rFonts w:ascii="Tahoma" w:hAnsi="Tahoma" w:cs="Tahoma"/>
        </w:rPr>
        <w:t>/201</w:t>
      </w:r>
      <w:r w:rsidR="00A63691" w:rsidRPr="008D1DFD">
        <w:rPr>
          <w:rFonts w:ascii="Tahoma" w:hAnsi="Tahoma" w:cs="Tahoma"/>
        </w:rPr>
        <w:t>9</w:t>
      </w:r>
      <w:r w:rsidRPr="008D1DFD">
        <w:rPr>
          <w:rFonts w:ascii="Tahoma" w:hAnsi="Tahoma" w:cs="Tahoma"/>
        </w:rPr>
        <w:t xml:space="preserve">. Objeto: </w:t>
      </w:r>
      <w:r w:rsidR="00127CC8">
        <w:rPr>
          <w:rFonts w:ascii="Tahoma" w:hAnsi="Tahoma" w:cs="Tahoma"/>
          <w:bCs/>
        </w:rPr>
        <w:t>Aquisição de móveis, equipamentos eletrônicos e eletrodomésticos, para atender as necessidades da Secretaria Municipal de Agricultura na instalação e no desenvolvimento dos trabalhos do Banco de Alimentos</w:t>
      </w:r>
      <w:r w:rsidRPr="008D1DFD">
        <w:rPr>
          <w:rFonts w:ascii="Tahoma" w:hAnsi="Tahoma" w:cs="Tahoma"/>
          <w:bCs/>
          <w:iCs/>
        </w:rPr>
        <w:t>.</w:t>
      </w:r>
      <w:r w:rsidR="003565B8">
        <w:rPr>
          <w:rFonts w:ascii="Tahoma" w:hAnsi="Tahoma" w:cs="Tahoma"/>
        </w:rPr>
        <w:t xml:space="preserve"> Certame considerado DESERTO, pelo não comparecimento de interessados</w:t>
      </w:r>
      <w:r w:rsidRPr="008D1DFD">
        <w:rPr>
          <w:rFonts w:ascii="Tahoma" w:hAnsi="Tahoma" w:cs="Tahoma"/>
        </w:rPr>
        <w:t xml:space="preserve">. Mais informações no (33) 3329-8023 / 8019. Caratinga/MG, </w:t>
      </w:r>
      <w:r w:rsidR="00127CC8">
        <w:rPr>
          <w:rFonts w:ascii="Tahoma" w:hAnsi="Tahoma" w:cs="Tahoma"/>
        </w:rPr>
        <w:t>27</w:t>
      </w:r>
      <w:r w:rsidR="003565B8">
        <w:rPr>
          <w:rFonts w:ascii="Tahoma" w:hAnsi="Tahoma" w:cs="Tahoma"/>
        </w:rPr>
        <w:t xml:space="preserve"> </w:t>
      </w:r>
      <w:r w:rsidRPr="008D1DFD">
        <w:rPr>
          <w:rFonts w:ascii="Tahoma" w:hAnsi="Tahoma" w:cs="Tahoma"/>
        </w:rPr>
        <w:t xml:space="preserve">de </w:t>
      </w:r>
      <w:r w:rsidR="00127CC8">
        <w:rPr>
          <w:rFonts w:ascii="Tahoma" w:hAnsi="Tahoma" w:cs="Tahoma"/>
        </w:rPr>
        <w:t xml:space="preserve">junho </w:t>
      </w:r>
      <w:bookmarkStart w:id="6" w:name="_GoBack"/>
      <w:bookmarkEnd w:id="6"/>
      <w:r w:rsidRPr="008D1DFD">
        <w:rPr>
          <w:rFonts w:ascii="Tahoma" w:hAnsi="Tahoma" w:cs="Tahoma"/>
        </w:rPr>
        <w:t>de 201</w:t>
      </w:r>
      <w:r w:rsidR="008F0320" w:rsidRPr="008D1DFD">
        <w:rPr>
          <w:rFonts w:ascii="Tahoma" w:hAnsi="Tahoma" w:cs="Tahoma"/>
        </w:rPr>
        <w:t>9</w:t>
      </w:r>
      <w:r w:rsidRPr="008D1DFD">
        <w:rPr>
          <w:rFonts w:ascii="Tahoma" w:hAnsi="Tahoma" w:cs="Tahoma"/>
        </w:rPr>
        <w:t xml:space="preserve">. </w:t>
      </w:r>
      <w:r w:rsidR="00316B14" w:rsidRPr="008D1DFD">
        <w:rPr>
          <w:rFonts w:ascii="Tahoma" w:hAnsi="Tahoma" w:cs="Tahoma"/>
          <w:color w:val="000000"/>
        </w:rPr>
        <w:t>Bruno César Veríssimo Gomes</w:t>
      </w:r>
      <w:r w:rsidR="003565B8">
        <w:rPr>
          <w:rFonts w:ascii="Tahoma" w:hAnsi="Tahoma" w:cs="Tahoma"/>
          <w:color w:val="000000"/>
        </w:rPr>
        <w:t xml:space="preserve"> </w:t>
      </w:r>
      <w:r w:rsidRPr="008D1DFD">
        <w:rPr>
          <w:rFonts w:ascii="Tahoma" w:hAnsi="Tahoma" w:cs="Tahoma"/>
          <w:color w:val="000000"/>
        </w:rPr>
        <w:t xml:space="preserve">– </w:t>
      </w:r>
      <w:r w:rsidRPr="008D1DFD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9E5" w:rsidRDefault="006629E5">
      <w:r>
        <w:separator/>
      </w:r>
    </w:p>
  </w:endnote>
  <w:endnote w:type="continuationSeparator" w:id="0">
    <w:p w:rsidR="006629E5" w:rsidRDefault="0066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9E5" w:rsidRDefault="006629E5">
      <w:r>
        <w:separator/>
      </w:r>
    </w:p>
  </w:footnote>
  <w:footnote w:type="continuationSeparator" w:id="0">
    <w:p w:rsidR="006629E5" w:rsidRDefault="00662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27CC8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16B14"/>
    <w:rsid w:val="00326B48"/>
    <w:rsid w:val="003300D5"/>
    <w:rsid w:val="003334A6"/>
    <w:rsid w:val="00346351"/>
    <w:rsid w:val="003523FE"/>
    <w:rsid w:val="003565B8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4C5E91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29E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1DFD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C2EDD"/>
    <w:rsid w:val="009D4A6D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375E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2D42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A8DDBD8"/>
  <w15:docId w15:val="{69FC5FE5-B5B6-4165-9F5A-3BDBDBB7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77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Bruno</cp:lastModifiedBy>
  <cp:revision>179</cp:revision>
  <cp:lastPrinted>2017-03-02T16:08:00Z</cp:lastPrinted>
  <dcterms:created xsi:type="dcterms:W3CDTF">2015-11-04T15:55:00Z</dcterms:created>
  <dcterms:modified xsi:type="dcterms:W3CDTF">2019-06-27T12:10:00Z</dcterms:modified>
</cp:coreProperties>
</file>